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361D1" w14:textId="697617A2" w:rsidR="002D433B" w:rsidRPr="00603A33" w:rsidRDefault="002D433B" w:rsidP="00603A33">
      <w:pPr>
        <w:rPr>
          <w:rFonts w:ascii="Arial" w:eastAsia="Times New Roman" w:hAnsi="Arial" w:cs="Arial"/>
          <w:b/>
          <w:bCs/>
          <w:color w:val="0B0C0C"/>
          <w:sz w:val="48"/>
          <w:szCs w:val="48"/>
          <w:lang w:eastAsia="en-GB"/>
        </w:rPr>
      </w:pPr>
      <w:r w:rsidRPr="00603A33">
        <w:rPr>
          <w:rFonts w:ascii="Arial" w:eastAsia="Times New Roman" w:hAnsi="Arial" w:cs="Arial"/>
          <w:b/>
          <w:bCs/>
          <w:color w:val="0B0C0C"/>
          <w:sz w:val="48"/>
          <w:szCs w:val="48"/>
          <w:lang w:eastAsia="en-GB"/>
        </w:rPr>
        <w:t xml:space="preserve">Accessibility statement for </w:t>
      </w:r>
      <w:hyperlink r:id="rId5" w:history="1">
        <w:r w:rsidR="002953A8" w:rsidRPr="00603A33">
          <w:rPr>
            <w:rStyle w:val="Hyperlink"/>
            <w:rFonts w:ascii="Arial" w:eastAsia="Times New Roman" w:hAnsi="Arial" w:cs="Arial"/>
            <w:b/>
            <w:bCs/>
            <w:sz w:val="48"/>
            <w:szCs w:val="48"/>
            <w:lang w:eastAsia="en-GB"/>
          </w:rPr>
          <w:t>h</w:t>
        </w:r>
        <w:r w:rsidR="002953A8" w:rsidRPr="00603A33">
          <w:rPr>
            <w:rStyle w:val="Hyperlink"/>
            <w:rFonts w:ascii="Arial" w:hAnsi="Arial" w:cs="Arial"/>
            <w:b/>
            <w:bCs/>
            <w:sz w:val="48"/>
            <w:szCs w:val="48"/>
          </w:rPr>
          <w:t>ttps://myaccount.karbonhomes.co.uk/karbon.portal/ibsxmlpr.p?docid=home</w:t>
        </w:r>
      </w:hyperlink>
    </w:p>
    <w:p w14:paraId="558C3AFC" w14:textId="7A9D83BC" w:rsidR="002D433B" w:rsidRPr="002D433B" w:rsidRDefault="002D433B" w:rsidP="002D433B">
      <w:pPr>
        <w:shd w:val="clear" w:color="auto" w:fill="FFFFFF"/>
        <w:spacing w:before="300" w:after="300" w:line="240" w:lineRule="auto"/>
        <w:rPr>
          <w:rFonts w:ascii="Arial" w:hAnsi="Arial" w:cs="Arial"/>
          <w:sz w:val="28"/>
          <w:szCs w:val="28"/>
        </w:rPr>
      </w:pPr>
      <w:r w:rsidRPr="002D433B">
        <w:rPr>
          <w:rFonts w:ascii="Arial" w:eastAsia="Times New Roman" w:hAnsi="Arial" w:cs="Arial"/>
          <w:color w:val="0B0C0C"/>
          <w:sz w:val="28"/>
          <w:szCs w:val="28"/>
          <w:lang w:eastAsia="en-GB"/>
        </w:rPr>
        <w:t xml:space="preserve">This accessibility statement applies to </w:t>
      </w:r>
      <w:hyperlink r:id="rId6" w:history="1">
        <w:r w:rsidRPr="002D433B">
          <w:rPr>
            <w:rStyle w:val="Hyperlink"/>
            <w:rFonts w:ascii="Arial" w:eastAsia="Times New Roman" w:hAnsi="Arial" w:cs="Arial"/>
            <w:sz w:val="28"/>
            <w:szCs w:val="28"/>
            <w:lang w:eastAsia="en-GB"/>
          </w:rPr>
          <w:t>h</w:t>
        </w:r>
        <w:r w:rsidRPr="002D433B">
          <w:rPr>
            <w:rStyle w:val="Hyperlink"/>
            <w:rFonts w:ascii="Arial" w:hAnsi="Arial" w:cs="Arial"/>
            <w:sz w:val="28"/>
            <w:szCs w:val="28"/>
          </w:rPr>
          <w:t>ttps://myaccount.karbonhomes.co.uk/karbon.portal/ibsxmlpr.p?docid=home</w:t>
        </w:r>
      </w:hyperlink>
    </w:p>
    <w:p w14:paraId="7FBFA7E4"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This website is run by </w:t>
      </w:r>
      <w:r>
        <w:rPr>
          <w:rFonts w:ascii="Arial" w:eastAsia="Times New Roman" w:hAnsi="Arial" w:cs="Arial"/>
          <w:color w:val="0B0C0C"/>
          <w:sz w:val="29"/>
          <w:szCs w:val="29"/>
          <w:lang w:eastAsia="en-GB"/>
        </w:rPr>
        <w:t>Karbon Homes Ltd</w:t>
      </w:r>
      <w:r w:rsidRPr="00294374">
        <w:rPr>
          <w:rFonts w:ascii="Arial" w:eastAsia="Times New Roman" w:hAnsi="Arial" w:cs="Arial"/>
          <w:color w:val="0B0C0C"/>
          <w:sz w:val="29"/>
          <w:szCs w:val="29"/>
          <w:lang w:eastAsia="en-GB"/>
        </w:rPr>
        <w:t>. We want as many people as possible to be able to use this website. For example, that means you should be able to:</w:t>
      </w:r>
    </w:p>
    <w:p w14:paraId="7698C791" w14:textId="77777777" w:rsidR="002D433B" w:rsidRPr="00294374" w:rsidRDefault="002D433B" w:rsidP="002D433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change colours, contrast levels and fonts</w:t>
      </w:r>
    </w:p>
    <w:p w14:paraId="5E2CFBB0" w14:textId="35D1188D" w:rsidR="002D433B" w:rsidRPr="00294374" w:rsidRDefault="002D433B" w:rsidP="002D433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zoom in without the text spilling off the screen</w:t>
      </w:r>
    </w:p>
    <w:p w14:paraId="7EC06C12" w14:textId="77777777" w:rsidR="002D433B" w:rsidRPr="00294374" w:rsidRDefault="002D433B" w:rsidP="002D433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navigate most of the website using just a keyboard</w:t>
      </w:r>
    </w:p>
    <w:p w14:paraId="36FEE646" w14:textId="77777777" w:rsidR="002D433B" w:rsidRPr="00294374" w:rsidRDefault="002D433B" w:rsidP="002D433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navigate most of the website using speech recognition software</w:t>
      </w:r>
    </w:p>
    <w:p w14:paraId="6BD4EF75" w14:textId="5B88359F" w:rsidR="002D433B" w:rsidRPr="00294374" w:rsidRDefault="002D433B" w:rsidP="002D433B">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listen to most of the website using a screen reader</w:t>
      </w:r>
    </w:p>
    <w:p w14:paraId="62F34826"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proofErr w:type="gramStart"/>
      <w:r w:rsidRPr="00294374">
        <w:rPr>
          <w:rFonts w:ascii="Arial" w:eastAsia="Times New Roman" w:hAnsi="Arial" w:cs="Arial"/>
          <w:color w:val="0B0C0C"/>
          <w:sz w:val="29"/>
          <w:szCs w:val="29"/>
          <w:lang w:eastAsia="en-GB"/>
        </w:rPr>
        <w:t>We’ve</w:t>
      </w:r>
      <w:proofErr w:type="gramEnd"/>
      <w:r w:rsidRPr="00294374">
        <w:rPr>
          <w:rFonts w:ascii="Arial" w:eastAsia="Times New Roman" w:hAnsi="Arial" w:cs="Arial"/>
          <w:color w:val="0B0C0C"/>
          <w:sz w:val="29"/>
          <w:szCs w:val="29"/>
          <w:lang w:eastAsia="en-GB"/>
        </w:rPr>
        <w:t xml:space="preserve"> also made the website text as simple as possible to understand.</w:t>
      </w:r>
    </w:p>
    <w:p w14:paraId="2A23C255" w14:textId="77777777" w:rsidR="002D433B" w:rsidRDefault="00521178" w:rsidP="002D433B">
      <w:pPr>
        <w:shd w:val="clear" w:color="auto" w:fill="FFFFFF"/>
        <w:spacing w:after="0" w:line="240" w:lineRule="auto"/>
        <w:rPr>
          <w:rFonts w:ascii="Arial" w:eastAsia="Times New Roman" w:hAnsi="Arial" w:cs="Arial"/>
          <w:color w:val="0B0C0C"/>
          <w:sz w:val="29"/>
          <w:szCs w:val="29"/>
          <w:lang w:eastAsia="en-GB"/>
        </w:rPr>
      </w:pPr>
      <w:hyperlink r:id="rId7" w:history="1">
        <w:proofErr w:type="spellStart"/>
        <w:r w:rsidR="002D433B" w:rsidRPr="00294374">
          <w:rPr>
            <w:rFonts w:ascii="Arial" w:eastAsia="Times New Roman" w:hAnsi="Arial" w:cs="Arial"/>
            <w:color w:val="4C2C92"/>
            <w:sz w:val="29"/>
            <w:szCs w:val="29"/>
            <w:u w:val="single"/>
            <w:bdr w:val="none" w:sz="0" w:space="0" w:color="auto" w:frame="1"/>
            <w:lang w:eastAsia="en-GB"/>
          </w:rPr>
          <w:t>AbilityNet</w:t>
        </w:r>
        <w:proofErr w:type="spellEnd"/>
      </w:hyperlink>
      <w:r w:rsidR="002D433B" w:rsidRPr="00294374">
        <w:rPr>
          <w:rFonts w:ascii="Arial" w:eastAsia="Times New Roman" w:hAnsi="Arial" w:cs="Arial"/>
          <w:color w:val="0B0C0C"/>
          <w:sz w:val="29"/>
          <w:szCs w:val="29"/>
          <w:lang w:eastAsia="en-GB"/>
        </w:rPr>
        <w:t> has advice on making your device easier to use if you have a disability.</w:t>
      </w:r>
    </w:p>
    <w:p w14:paraId="38E2F944" w14:textId="3BD3E926" w:rsidR="002D433B" w:rsidRPr="00841DE9" w:rsidRDefault="002D433B" w:rsidP="002D433B">
      <w:pPr>
        <w:pStyle w:val="NormalWeb"/>
        <w:shd w:val="clear" w:color="auto" w:fill="FFFFFF"/>
        <w:rPr>
          <w:rFonts w:ascii="Arial" w:hAnsi="Arial" w:cs="Arial"/>
          <w:sz w:val="29"/>
          <w:szCs w:val="29"/>
        </w:rPr>
      </w:pPr>
      <w:r w:rsidRPr="00841DE9">
        <w:rPr>
          <w:rFonts w:ascii="Arial" w:hAnsi="Arial" w:cs="Arial"/>
          <w:sz w:val="29"/>
          <w:szCs w:val="29"/>
        </w:rPr>
        <w:t xml:space="preserve">Translations of this site </w:t>
      </w:r>
      <w:r w:rsidR="00A81842">
        <w:rPr>
          <w:rFonts w:ascii="Arial" w:hAnsi="Arial" w:cs="Arial"/>
          <w:sz w:val="29"/>
          <w:szCs w:val="29"/>
        </w:rPr>
        <w:t xml:space="preserve">will be </w:t>
      </w:r>
      <w:r w:rsidRPr="00841DE9">
        <w:rPr>
          <w:rFonts w:ascii="Arial" w:hAnsi="Arial" w:cs="Arial"/>
          <w:sz w:val="29"/>
          <w:szCs w:val="29"/>
        </w:rPr>
        <w:t>provided with the help of the Recite Me toolbar</w:t>
      </w:r>
      <w:r w:rsidR="00A81842">
        <w:rPr>
          <w:rFonts w:ascii="Arial" w:hAnsi="Arial" w:cs="Arial"/>
          <w:sz w:val="29"/>
          <w:szCs w:val="29"/>
        </w:rPr>
        <w:t xml:space="preserve"> from October 2020. </w:t>
      </w:r>
    </w:p>
    <w:p w14:paraId="76817CFE" w14:textId="77777777" w:rsidR="002D433B" w:rsidRPr="00841DE9" w:rsidRDefault="002D433B" w:rsidP="002D433B">
      <w:pPr>
        <w:pStyle w:val="NormalWeb"/>
        <w:shd w:val="clear" w:color="auto" w:fill="FFFFFF"/>
        <w:rPr>
          <w:rFonts w:ascii="Arial" w:hAnsi="Arial" w:cs="Arial"/>
          <w:sz w:val="29"/>
          <w:szCs w:val="29"/>
        </w:rPr>
      </w:pPr>
      <w:r w:rsidRPr="00841DE9">
        <w:rPr>
          <w:rFonts w:ascii="Arial" w:hAnsi="Arial" w:cs="Arial"/>
          <w:sz w:val="29"/>
          <w:szCs w:val="29"/>
        </w:rPr>
        <w:t>To use the toolbar, just click ‘</w:t>
      </w:r>
      <w:r>
        <w:rPr>
          <w:rFonts w:ascii="Arial" w:hAnsi="Arial" w:cs="Arial"/>
          <w:sz w:val="29"/>
          <w:szCs w:val="29"/>
        </w:rPr>
        <w:t xml:space="preserve">Recite Me’ </w:t>
      </w:r>
      <w:r w:rsidRPr="00841DE9">
        <w:rPr>
          <w:rFonts w:ascii="Arial" w:hAnsi="Arial" w:cs="Arial"/>
          <w:sz w:val="29"/>
          <w:szCs w:val="29"/>
        </w:rPr>
        <w:t xml:space="preserve">at the top of the homepage and </w:t>
      </w:r>
      <w:proofErr w:type="gramStart"/>
      <w:r w:rsidRPr="00841DE9">
        <w:rPr>
          <w:rFonts w:ascii="Arial" w:hAnsi="Arial" w:cs="Arial"/>
          <w:sz w:val="29"/>
          <w:szCs w:val="29"/>
        </w:rPr>
        <w:t>you’ll</w:t>
      </w:r>
      <w:proofErr w:type="gramEnd"/>
      <w:r w:rsidRPr="00841DE9">
        <w:rPr>
          <w:rFonts w:ascii="Arial" w:hAnsi="Arial" w:cs="Arial"/>
          <w:sz w:val="29"/>
          <w:szCs w:val="29"/>
        </w:rPr>
        <w:t xml:space="preserve"> be able to select your preferred language. The site will automatically be translated into your chosen language. Because Recite Me is a third-party application, we have no control over any inaccuracies arising from this translation.</w:t>
      </w:r>
    </w:p>
    <w:p w14:paraId="60A50D90" w14:textId="77777777" w:rsidR="002D433B" w:rsidRPr="00841DE9" w:rsidRDefault="002D433B" w:rsidP="002D433B">
      <w:pPr>
        <w:pStyle w:val="Heading3"/>
        <w:shd w:val="clear" w:color="auto" w:fill="FFFFFF"/>
        <w:spacing w:before="0" w:beforeAutospacing="0"/>
        <w:rPr>
          <w:rFonts w:ascii="Arial" w:hAnsi="Arial" w:cs="Arial"/>
          <w:sz w:val="29"/>
          <w:szCs w:val="29"/>
        </w:rPr>
      </w:pPr>
      <w:r w:rsidRPr="00841DE9">
        <w:rPr>
          <w:rFonts w:ascii="Arial" w:hAnsi="Arial" w:cs="Arial"/>
          <w:sz w:val="29"/>
          <w:szCs w:val="29"/>
        </w:rPr>
        <w:t>Recite Me toolbar</w:t>
      </w:r>
    </w:p>
    <w:p w14:paraId="37063FBB" w14:textId="77777777" w:rsidR="002D433B" w:rsidRPr="00841DE9" w:rsidRDefault="002D433B" w:rsidP="002D433B">
      <w:pPr>
        <w:pStyle w:val="NormalWeb"/>
        <w:shd w:val="clear" w:color="auto" w:fill="FFFFFF"/>
        <w:rPr>
          <w:rFonts w:ascii="Arial" w:hAnsi="Arial" w:cs="Arial"/>
          <w:sz w:val="29"/>
          <w:szCs w:val="29"/>
        </w:rPr>
      </w:pPr>
      <w:r w:rsidRPr="00841DE9">
        <w:rPr>
          <w:rFonts w:ascii="Arial" w:hAnsi="Arial" w:cs="Arial"/>
          <w:sz w:val="29"/>
          <w:szCs w:val="29"/>
        </w:rPr>
        <w:t>The Recite Me accessibility and language toolbar allows you to customise the Karbon Homes</w:t>
      </w:r>
      <w:r>
        <w:rPr>
          <w:rFonts w:ascii="Arial" w:hAnsi="Arial" w:cs="Arial"/>
          <w:sz w:val="29"/>
          <w:szCs w:val="29"/>
        </w:rPr>
        <w:t>’</w:t>
      </w:r>
      <w:r w:rsidRPr="00841DE9">
        <w:rPr>
          <w:rFonts w:ascii="Arial" w:hAnsi="Arial" w:cs="Arial"/>
          <w:sz w:val="29"/>
          <w:szCs w:val="29"/>
        </w:rPr>
        <w:t xml:space="preserve"> website according to your own preferences.</w:t>
      </w:r>
    </w:p>
    <w:p w14:paraId="05C7AA6D" w14:textId="77777777" w:rsidR="002D433B" w:rsidRPr="00841DE9" w:rsidRDefault="002D433B" w:rsidP="002D433B">
      <w:pPr>
        <w:pStyle w:val="NormalWeb"/>
        <w:shd w:val="clear" w:color="auto" w:fill="FFFFFF"/>
        <w:rPr>
          <w:rFonts w:ascii="Arial" w:hAnsi="Arial" w:cs="Arial"/>
          <w:sz w:val="29"/>
          <w:szCs w:val="29"/>
        </w:rPr>
      </w:pPr>
      <w:r w:rsidRPr="00841DE9">
        <w:rPr>
          <w:rFonts w:ascii="Arial" w:hAnsi="Arial" w:cs="Arial"/>
          <w:sz w:val="29"/>
          <w:szCs w:val="29"/>
        </w:rPr>
        <w:t>You can change:</w:t>
      </w:r>
    </w:p>
    <w:p w14:paraId="57E1C1A2" w14:textId="77777777" w:rsidR="002D433B" w:rsidRPr="00841DE9" w:rsidRDefault="002D433B" w:rsidP="002D433B">
      <w:pPr>
        <w:numPr>
          <w:ilvl w:val="0"/>
          <w:numId w:val="5"/>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lastRenderedPageBreak/>
        <w:t>Language – one of 90 options</w:t>
      </w:r>
    </w:p>
    <w:p w14:paraId="0ACE39DF" w14:textId="77777777" w:rsidR="002D433B" w:rsidRPr="00841DE9" w:rsidRDefault="002D433B" w:rsidP="002D433B">
      <w:pPr>
        <w:numPr>
          <w:ilvl w:val="0"/>
          <w:numId w:val="5"/>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Font size and type</w:t>
      </w:r>
    </w:p>
    <w:p w14:paraId="248EE792" w14:textId="77777777" w:rsidR="002D433B" w:rsidRPr="00841DE9" w:rsidRDefault="002D433B" w:rsidP="002D433B">
      <w:pPr>
        <w:numPr>
          <w:ilvl w:val="0"/>
          <w:numId w:val="5"/>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Colour background and contrast</w:t>
      </w:r>
    </w:p>
    <w:p w14:paraId="1956916D" w14:textId="77777777" w:rsidR="002D433B" w:rsidRPr="00841DE9" w:rsidRDefault="002D433B" w:rsidP="002D433B">
      <w:pPr>
        <w:numPr>
          <w:ilvl w:val="0"/>
          <w:numId w:val="5"/>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Magnification</w:t>
      </w:r>
    </w:p>
    <w:p w14:paraId="2915BDB8" w14:textId="77777777" w:rsidR="002D433B" w:rsidRPr="00841DE9" w:rsidRDefault="002D433B" w:rsidP="002D433B">
      <w:pPr>
        <w:numPr>
          <w:ilvl w:val="0"/>
          <w:numId w:val="5"/>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Text into audio</w:t>
      </w:r>
    </w:p>
    <w:p w14:paraId="421BFB62" w14:textId="77777777" w:rsidR="002D433B" w:rsidRPr="00841DE9" w:rsidRDefault="002D433B" w:rsidP="002D433B">
      <w:pPr>
        <w:pStyle w:val="NormalWeb"/>
        <w:shd w:val="clear" w:color="auto" w:fill="FFFFFF"/>
        <w:rPr>
          <w:rFonts w:ascii="Arial" w:hAnsi="Arial" w:cs="Arial"/>
          <w:sz w:val="29"/>
          <w:szCs w:val="29"/>
        </w:rPr>
      </w:pPr>
      <w:r w:rsidRPr="00841DE9">
        <w:rPr>
          <w:rFonts w:ascii="Arial" w:hAnsi="Arial" w:cs="Arial"/>
          <w:sz w:val="29"/>
          <w:szCs w:val="29"/>
        </w:rPr>
        <w:t>The toolbar also offers additional accessibility features:</w:t>
      </w:r>
    </w:p>
    <w:p w14:paraId="4687B9A4" w14:textId="77777777" w:rsidR="002D433B" w:rsidRPr="00841DE9" w:rsidRDefault="002D433B" w:rsidP="002D433B">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Ruler</w:t>
      </w:r>
    </w:p>
    <w:p w14:paraId="5FE996A7" w14:textId="77777777" w:rsidR="002D433B" w:rsidRPr="00841DE9" w:rsidRDefault="002D433B" w:rsidP="002D433B">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Dictionary</w:t>
      </w:r>
    </w:p>
    <w:p w14:paraId="1F4568D9" w14:textId="77777777" w:rsidR="002D433B" w:rsidRPr="00841DE9" w:rsidRDefault="002D433B" w:rsidP="002D433B">
      <w:pPr>
        <w:numPr>
          <w:ilvl w:val="0"/>
          <w:numId w:val="6"/>
        </w:numPr>
        <w:shd w:val="clear" w:color="auto" w:fill="FFFFFF"/>
        <w:spacing w:before="100" w:beforeAutospacing="1" w:after="100" w:afterAutospacing="1" w:line="240" w:lineRule="auto"/>
        <w:rPr>
          <w:rFonts w:ascii="Arial" w:hAnsi="Arial" w:cs="Arial"/>
          <w:sz w:val="29"/>
          <w:szCs w:val="29"/>
        </w:rPr>
      </w:pPr>
      <w:r w:rsidRPr="00841DE9">
        <w:rPr>
          <w:rFonts w:ascii="Arial" w:hAnsi="Arial" w:cs="Arial"/>
          <w:sz w:val="29"/>
          <w:szCs w:val="29"/>
        </w:rPr>
        <w:t>Audio file download</w:t>
      </w:r>
    </w:p>
    <w:p w14:paraId="44D4210D" w14:textId="77777777" w:rsidR="002D433B" w:rsidRPr="00841DE9" w:rsidRDefault="002D433B" w:rsidP="002D433B">
      <w:pPr>
        <w:pStyle w:val="NormalWeb"/>
        <w:shd w:val="clear" w:color="auto" w:fill="FFFFFF"/>
        <w:rPr>
          <w:rFonts w:ascii="Arial" w:hAnsi="Arial" w:cs="Arial"/>
          <w:sz w:val="29"/>
          <w:szCs w:val="29"/>
        </w:rPr>
      </w:pPr>
      <w:r w:rsidRPr="00841DE9">
        <w:rPr>
          <w:rFonts w:ascii="Arial" w:hAnsi="Arial" w:cs="Arial"/>
          <w:sz w:val="29"/>
          <w:szCs w:val="29"/>
        </w:rPr>
        <w:t>To learn more about the Recite Me toolbar, please read this </w:t>
      </w:r>
      <w:hyperlink r:id="rId8" w:history="1">
        <w:r w:rsidRPr="00841DE9">
          <w:rPr>
            <w:rStyle w:val="Hyperlink"/>
            <w:rFonts w:ascii="Arial" w:hAnsi="Arial" w:cs="Arial"/>
            <w:b/>
            <w:bCs/>
            <w:sz w:val="29"/>
            <w:szCs w:val="29"/>
          </w:rPr>
          <w:t>user guide</w:t>
        </w:r>
      </w:hyperlink>
      <w:r w:rsidRPr="00841DE9">
        <w:rPr>
          <w:rFonts w:ascii="Arial" w:hAnsi="Arial" w:cs="Arial"/>
          <w:sz w:val="29"/>
          <w:szCs w:val="29"/>
        </w:rPr>
        <w:t>.</w:t>
      </w:r>
    </w:p>
    <w:p w14:paraId="1904CFDC"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 xml:space="preserve">How accessible this website </w:t>
      </w:r>
      <w:proofErr w:type="gramStart"/>
      <w:r w:rsidRPr="00294374">
        <w:rPr>
          <w:rFonts w:ascii="Arial" w:eastAsia="Times New Roman" w:hAnsi="Arial" w:cs="Arial"/>
          <w:b/>
          <w:bCs/>
          <w:color w:val="0B0C0C"/>
          <w:sz w:val="41"/>
          <w:szCs w:val="41"/>
          <w:lang w:eastAsia="en-GB"/>
        </w:rPr>
        <w:t>is</w:t>
      </w:r>
      <w:proofErr w:type="gramEnd"/>
    </w:p>
    <w:p w14:paraId="68A6E01E"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We know some parts of this website are not fully accessible:</w:t>
      </w:r>
    </w:p>
    <w:p w14:paraId="64F0DDC0" w14:textId="4C6AEF06" w:rsidR="002D433B" w:rsidRPr="00277D3B" w:rsidRDefault="002D433B" w:rsidP="002D433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277D3B">
        <w:rPr>
          <w:rFonts w:ascii="Arial" w:eastAsia="Times New Roman" w:hAnsi="Arial" w:cs="Arial"/>
          <w:color w:val="0B0C0C"/>
          <w:sz w:val="29"/>
          <w:szCs w:val="29"/>
          <w:lang w:eastAsia="en-GB"/>
        </w:rPr>
        <w:t xml:space="preserve">the text will not </w:t>
      </w:r>
      <w:r w:rsidR="00074C68">
        <w:rPr>
          <w:rFonts w:ascii="Arial" w:eastAsia="Times New Roman" w:hAnsi="Arial" w:cs="Arial"/>
          <w:color w:val="0B0C0C"/>
          <w:sz w:val="29"/>
          <w:szCs w:val="29"/>
          <w:lang w:eastAsia="en-GB"/>
        </w:rPr>
        <w:t xml:space="preserve">always </w:t>
      </w:r>
      <w:r w:rsidRPr="00277D3B">
        <w:rPr>
          <w:rFonts w:ascii="Arial" w:eastAsia="Times New Roman" w:hAnsi="Arial" w:cs="Arial"/>
          <w:color w:val="0B0C0C"/>
          <w:sz w:val="29"/>
          <w:szCs w:val="29"/>
          <w:lang w:eastAsia="en-GB"/>
        </w:rPr>
        <w:t>reflow in a single column when you change the size of the browser window</w:t>
      </w:r>
    </w:p>
    <w:p w14:paraId="0777FC73" w14:textId="77777777" w:rsidR="002D433B" w:rsidRPr="00277D3B" w:rsidRDefault="002D433B" w:rsidP="002D433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277D3B">
        <w:rPr>
          <w:rFonts w:ascii="Arial" w:eastAsia="Times New Roman" w:hAnsi="Arial" w:cs="Arial"/>
          <w:color w:val="0B0C0C"/>
          <w:sz w:val="29"/>
          <w:szCs w:val="29"/>
          <w:lang w:eastAsia="en-GB"/>
        </w:rPr>
        <w:t>you cannot modify the line height or spacing of text</w:t>
      </w:r>
    </w:p>
    <w:p w14:paraId="5AACE3C2" w14:textId="77777777" w:rsidR="002D433B" w:rsidRPr="00277D3B" w:rsidRDefault="002D433B" w:rsidP="002D433B">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277D3B">
        <w:rPr>
          <w:rFonts w:ascii="Arial" w:eastAsia="Times New Roman" w:hAnsi="Arial" w:cs="Arial"/>
          <w:color w:val="0B0C0C"/>
          <w:sz w:val="29"/>
          <w:szCs w:val="29"/>
          <w:lang w:eastAsia="en-GB"/>
        </w:rPr>
        <w:t>you cannot skip to the main content when using a screen reader</w:t>
      </w:r>
    </w:p>
    <w:p w14:paraId="35AA6F01"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Feedback and contact information</w:t>
      </w:r>
    </w:p>
    <w:p w14:paraId="667157EC"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If you need information on this website in a different format:</w:t>
      </w:r>
    </w:p>
    <w:p w14:paraId="2546DB6B" w14:textId="77777777" w:rsidR="002D433B" w:rsidRDefault="002D433B" w:rsidP="002D433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email </w:t>
      </w:r>
      <w:hyperlink r:id="rId9" w:history="1">
        <w:r w:rsidRPr="0058128A">
          <w:rPr>
            <w:rStyle w:val="Hyperlink"/>
            <w:rFonts w:ascii="Arial" w:eastAsia="Times New Roman" w:hAnsi="Arial" w:cs="Arial"/>
            <w:sz w:val="29"/>
            <w:szCs w:val="29"/>
            <w:lang w:eastAsia="en-GB"/>
          </w:rPr>
          <w:t>communications@karbonhomes.co.uk</w:t>
        </w:r>
      </w:hyperlink>
    </w:p>
    <w:p w14:paraId="2A5C53D1" w14:textId="77777777" w:rsidR="002D433B" w:rsidRPr="00294374" w:rsidRDefault="002D433B" w:rsidP="002D433B">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call </w:t>
      </w:r>
      <w:r>
        <w:rPr>
          <w:rFonts w:ascii="Arial" w:eastAsia="Times New Roman" w:hAnsi="Arial" w:cs="Arial"/>
          <w:color w:val="0B0C0C"/>
          <w:sz w:val="29"/>
          <w:szCs w:val="29"/>
          <w:lang w:eastAsia="en-GB"/>
        </w:rPr>
        <w:t xml:space="preserve">our freephone number and ask to be put through to the Communications Team </w:t>
      </w:r>
      <w:r w:rsidRPr="00671DE0">
        <w:rPr>
          <w:rFonts w:ascii="Arial" w:eastAsia="Times New Roman" w:hAnsi="Arial" w:cs="Arial"/>
          <w:b/>
          <w:bCs/>
          <w:color w:val="0B0C0C"/>
          <w:sz w:val="29"/>
          <w:szCs w:val="29"/>
          <w:lang w:eastAsia="en-GB"/>
        </w:rPr>
        <w:t>0808 164 0111</w:t>
      </w:r>
    </w:p>
    <w:p w14:paraId="33083864"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Reporting accessibility problems with this website</w:t>
      </w:r>
    </w:p>
    <w:p w14:paraId="5D682865"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proofErr w:type="gramStart"/>
      <w:r w:rsidRPr="00294374">
        <w:rPr>
          <w:rFonts w:ascii="Arial" w:eastAsia="Times New Roman" w:hAnsi="Arial" w:cs="Arial"/>
          <w:color w:val="0B0C0C"/>
          <w:sz w:val="29"/>
          <w:szCs w:val="29"/>
          <w:lang w:eastAsia="en-GB"/>
        </w:rPr>
        <w:lastRenderedPageBreak/>
        <w:t>We’re</w:t>
      </w:r>
      <w:proofErr w:type="gramEnd"/>
      <w:r w:rsidRPr="00294374">
        <w:rPr>
          <w:rFonts w:ascii="Arial" w:eastAsia="Times New Roman" w:hAnsi="Arial" w:cs="Arial"/>
          <w:color w:val="0B0C0C"/>
          <w:sz w:val="29"/>
          <w:szCs w:val="29"/>
          <w:lang w:eastAsia="en-GB"/>
        </w:rPr>
        <w:t xml:space="preserve"> always looking to improve the accessibility of this website. If you find any problems not listed on this page or think we’re not meeting accessibility requirements, </w:t>
      </w:r>
      <w:r>
        <w:rPr>
          <w:rFonts w:ascii="Arial" w:eastAsia="Times New Roman" w:hAnsi="Arial" w:cs="Arial"/>
          <w:color w:val="0B0C0C"/>
          <w:sz w:val="29"/>
          <w:szCs w:val="29"/>
          <w:lang w:eastAsia="en-GB"/>
        </w:rPr>
        <w:t>please email:</w:t>
      </w:r>
      <w:r w:rsidRPr="00294374">
        <w:rPr>
          <w:rFonts w:ascii="Arial" w:eastAsia="Times New Roman" w:hAnsi="Arial" w:cs="Arial"/>
          <w:color w:val="0B0C0C"/>
          <w:sz w:val="29"/>
          <w:szCs w:val="29"/>
          <w:lang w:eastAsia="en-GB"/>
        </w:rPr>
        <w:t xml:space="preserve"> </w:t>
      </w:r>
      <w:hyperlink r:id="rId10" w:history="1">
        <w:r w:rsidRPr="0058128A">
          <w:rPr>
            <w:rStyle w:val="Hyperlink"/>
            <w:rFonts w:ascii="Arial" w:eastAsia="Times New Roman" w:hAnsi="Arial" w:cs="Arial"/>
            <w:sz w:val="29"/>
            <w:szCs w:val="29"/>
            <w:lang w:eastAsia="en-GB"/>
          </w:rPr>
          <w:t>communications@karbonhomes.co.uk</w:t>
        </w:r>
      </w:hyperlink>
      <w:r>
        <w:rPr>
          <w:rFonts w:ascii="Arial" w:eastAsia="Times New Roman" w:hAnsi="Arial" w:cs="Arial"/>
          <w:color w:val="0B0C0C"/>
          <w:sz w:val="29"/>
          <w:szCs w:val="29"/>
          <w:lang w:eastAsia="en-GB"/>
        </w:rPr>
        <w:t xml:space="preserve"> </w:t>
      </w:r>
    </w:p>
    <w:p w14:paraId="7FE2A33F"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Enforcement procedure</w:t>
      </w:r>
    </w:p>
    <w:p w14:paraId="349DB20E" w14:textId="77777777" w:rsidR="002D433B" w:rsidRPr="00294374" w:rsidRDefault="002D433B" w:rsidP="002D433B">
      <w:pPr>
        <w:shd w:val="clear" w:color="auto" w:fill="FFFFFF"/>
        <w:spacing w:after="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1" w:history="1">
        <w:r w:rsidRPr="00294374">
          <w:rPr>
            <w:rFonts w:ascii="Arial" w:eastAsia="Times New Roman" w:hAnsi="Arial" w:cs="Arial"/>
            <w:color w:val="4C2C92"/>
            <w:sz w:val="29"/>
            <w:szCs w:val="29"/>
            <w:u w:val="single"/>
            <w:bdr w:val="none" w:sz="0" w:space="0" w:color="auto" w:frame="1"/>
            <w:lang w:eastAsia="en-GB"/>
          </w:rPr>
          <w:t>contact the Equality Advisory and Support Service (EASS)</w:t>
        </w:r>
      </w:hyperlink>
      <w:r w:rsidRPr="00294374">
        <w:rPr>
          <w:rFonts w:ascii="Arial" w:eastAsia="Times New Roman" w:hAnsi="Arial" w:cs="Arial"/>
          <w:color w:val="0B0C0C"/>
          <w:sz w:val="29"/>
          <w:szCs w:val="29"/>
          <w:lang w:eastAsia="en-GB"/>
        </w:rPr>
        <w:t>.</w:t>
      </w:r>
    </w:p>
    <w:p w14:paraId="20C49AD4" w14:textId="77777777" w:rsidR="002D433B" w:rsidRPr="00294374" w:rsidRDefault="002D433B" w:rsidP="002D433B">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294374">
        <w:rPr>
          <w:rFonts w:ascii="Arial" w:eastAsia="Times New Roman" w:hAnsi="Arial" w:cs="Arial"/>
          <w:b/>
          <w:bCs/>
          <w:color w:val="0B0C0C"/>
          <w:sz w:val="54"/>
          <w:szCs w:val="54"/>
          <w:lang w:eastAsia="en-GB"/>
        </w:rPr>
        <w:t>Technical information about this website’s accessibility</w:t>
      </w:r>
    </w:p>
    <w:p w14:paraId="31748564"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Karbon Homes Ltd</w:t>
      </w:r>
      <w:r w:rsidRPr="00294374">
        <w:rPr>
          <w:rFonts w:ascii="Arial" w:eastAsia="Times New Roman" w:hAnsi="Arial" w:cs="Arial"/>
          <w:color w:val="0B0C0C"/>
          <w:sz w:val="29"/>
          <w:szCs w:val="29"/>
          <w:lang w:eastAsia="en-GB"/>
        </w:rPr>
        <w:t xml:space="preserve"> is committed to making its website accessible, in accordance with the Public Sector Bodies (Websites and Mobile Applications) (No. 2) Accessibility Regulations 2018.</w:t>
      </w:r>
    </w:p>
    <w:p w14:paraId="5E2E2704"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Compliance status</w:t>
      </w:r>
    </w:p>
    <w:p w14:paraId="2B9BAE8E" w14:textId="77777777" w:rsidR="002D433B" w:rsidRDefault="002D433B" w:rsidP="002D433B">
      <w:pPr>
        <w:shd w:val="clear" w:color="auto" w:fill="FFFFFF"/>
        <w:spacing w:after="0" w:line="240" w:lineRule="auto"/>
        <w:rPr>
          <w:rFonts w:ascii="Arial" w:eastAsia="Times New Roman" w:hAnsi="Arial" w:cs="Arial"/>
          <w:color w:val="0B0C0C"/>
          <w:sz w:val="29"/>
          <w:szCs w:val="29"/>
          <w:highlight w:val="yellow"/>
          <w:lang w:eastAsia="en-GB"/>
        </w:rPr>
      </w:pPr>
    </w:p>
    <w:p w14:paraId="0E8438DC" w14:textId="0D64721B" w:rsidR="002D433B" w:rsidRDefault="002D433B" w:rsidP="002D433B">
      <w:pPr>
        <w:shd w:val="clear" w:color="auto" w:fill="FFFFFF"/>
        <w:spacing w:after="0" w:line="240" w:lineRule="auto"/>
        <w:rPr>
          <w:rFonts w:ascii="Arial" w:eastAsia="Times New Roman" w:hAnsi="Arial" w:cs="Arial"/>
          <w:color w:val="0B0C0C"/>
          <w:sz w:val="29"/>
          <w:szCs w:val="29"/>
          <w:lang w:eastAsia="en-GB"/>
        </w:rPr>
      </w:pPr>
      <w:r w:rsidRPr="002764C0">
        <w:rPr>
          <w:rFonts w:ascii="Arial" w:eastAsia="Times New Roman" w:hAnsi="Arial" w:cs="Arial"/>
          <w:color w:val="0B0C0C"/>
          <w:sz w:val="29"/>
          <w:szCs w:val="29"/>
          <w:lang w:eastAsia="en-GB"/>
        </w:rPr>
        <w:t>This website is partially compliant with the </w:t>
      </w:r>
      <w:hyperlink r:id="rId12" w:history="1">
        <w:r w:rsidRPr="002764C0">
          <w:rPr>
            <w:rFonts w:ascii="Arial" w:eastAsia="Times New Roman" w:hAnsi="Arial" w:cs="Arial"/>
            <w:color w:val="4C2C92"/>
            <w:sz w:val="29"/>
            <w:szCs w:val="29"/>
            <w:u w:val="single"/>
            <w:bdr w:val="none" w:sz="0" w:space="0" w:color="auto" w:frame="1"/>
            <w:lang w:eastAsia="en-GB"/>
          </w:rPr>
          <w:t>Web Content Accessibility Guidelines version 2.1</w:t>
        </w:r>
      </w:hyperlink>
      <w:r w:rsidRPr="002764C0">
        <w:rPr>
          <w:rFonts w:ascii="Arial" w:eastAsia="Times New Roman" w:hAnsi="Arial" w:cs="Arial"/>
          <w:color w:val="0B0C0C"/>
          <w:sz w:val="29"/>
          <w:szCs w:val="29"/>
          <w:lang w:eastAsia="en-GB"/>
        </w:rPr>
        <w:t> AA standard, due to the following</w:t>
      </w:r>
      <w:r w:rsidR="002764C0" w:rsidRPr="002764C0">
        <w:rPr>
          <w:rFonts w:ascii="Arial" w:eastAsia="Times New Roman" w:hAnsi="Arial" w:cs="Arial"/>
          <w:color w:val="0B0C0C"/>
          <w:sz w:val="29"/>
          <w:szCs w:val="29"/>
          <w:lang w:eastAsia="en-GB"/>
        </w:rPr>
        <w:t xml:space="preserve"> </w:t>
      </w:r>
      <w:r w:rsidRPr="002764C0">
        <w:rPr>
          <w:rFonts w:ascii="Arial" w:eastAsia="Times New Roman" w:hAnsi="Arial" w:cs="Arial"/>
          <w:color w:val="0B0C0C"/>
          <w:sz w:val="29"/>
          <w:szCs w:val="29"/>
          <w:lang w:eastAsia="en-GB"/>
        </w:rPr>
        <w:t>the non-compliances</w:t>
      </w:r>
      <w:r w:rsidR="002764C0" w:rsidRPr="002764C0">
        <w:rPr>
          <w:rFonts w:ascii="Arial" w:eastAsia="Times New Roman" w:hAnsi="Arial" w:cs="Arial"/>
          <w:color w:val="0B0C0C"/>
          <w:sz w:val="29"/>
          <w:szCs w:val="29"/>
          <w:lang w:eastAsia="en-GB"/>
        </w:rPr>
        <w:t xml:space="preserve"> li</w:t>
      </w:r>
      <w:r w:rsidRPr="002764C0">
        <w:rPr>
          <w:rFonts w:ascii="Arial" w:eastAsia="Times New Roman" w:hAnsi="Arial" w:cs="Arial"/>
          <w:color w:val="0B0C0C"/>
          <w:sz w:val="29"/>
          <w:szCs w:val="29"/>
          <w:lang w:eastAsia="en-GB"/>
        </w:rPr>
        <w:t>sted below.</w:t>
      </w:r>
    </w:p>
    <w:p w14:paraId="0185F70A" w14:textId="77777777" w:rsidR="002D433B" w:rsidRPr="00294374" w:rsidRDefault="002D433B" w:rsidP="002D433B">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294374">
        <w:rPr>
          <w:rFonts w:ascii="Arial" w:eastAsia="Times New Roman" w:hAnsi="Arial" w:cs="Arial"/>
          <w:b/>
          <w:bCs/>
          <w:color w:val="0B0C0C"/>
          <w:sz w:val="54"/>
          <w:szCs w:val="54"/>
          <w:lang w:eastAsia="en-GB"/>
        </w:rPr>
        <w:t>Non-accessible content</w:t>
      </w:r>
    </w:p>
    <w:p w14:paraId="0B62E712"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The content listed below is non-accessible for the following reasons.</w:t>
      </w:r>
    </w:p>
    <w:p w14:paraId="6C474600"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lastRenderedPageBreak/>
        <w:t>Non-compliance with the accessibility regulations</w:t>
      </w:r>
    </w:p>
    <w:p w14:paraId="3B4415E8" w14:textId="77777777" w:rsidR="002D433B" w:rsidRPr="00061691" w:rsidRDefault="002D433B" w:rsidP="00061691">
      <w:pPr>
        <w:pStyle w:val="ListParagraph"/>
        <w:numPr>
          <w:ilvl w:val="0"/>
          <w:numId w:val="7"/>
        </w:numPr>
        <w:shd w:val="clear" w:color="auto" w:fill="FFFFFF"/>
        <w:spacing w:before="300" w:after="300" w:line="240" w:lineRule="auto"/>
        <w:rPr>
          <w:rFonts w:ascii="Arial" w:eastAsia="Times New Roman" w:hAnsi="Arial" w:cs="Arial"/>
          <w:color w:val="0B0C0C"/>
          <w:sz w:val="29"/>
          <w:szCs w:val="29"/>
          <w:lang w:eastAsia="en-GB"/>
        </w:rPr>
      </w:pPr>
      <w:r w:rsidRPr="00061691">
        <w:rPr>
          <w:rFonts w:ascii="Arial" w:eastAsia="Times New Roman" w:hAnsi="Arial" w:cs="Arial"/>
          <w:color w:val="0B0C0C"/>
          <w:sz w:val="29"/>
          <w:szCs w:val="29"/>
          <w:lang w:eastAsia="en-GB"/>
        </w:rPr>
        <w:t>Some images do not have a text alternative, so people using a screen reader cannot access the information. This fails WCAG 2.1 success criterion 1.1.1 (non-text content).</w:t>
      </w:r>
    </w:p>
    <w:p w14:paraId="7312CFEC" w14:textId="50E620E6" w:rsidR="00061691" w:rsidRDefault="002D433B" w:rsidP="00061691">
      <w:pPr>
        <w:shd w:val="clear" w:color="auto" w:fill="FFFFFF"/>
        <w:spacing w:before="300" w:after="300" w:line="240" w:lineRule="auto"/>
        <w:ind w:left="720"/>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We plan to add text alternatives for all images by </w:t>
      </w:r>
      <w:r w:rsidR="00EC4B5E">
        <w:rPr>
          <w:rFonts w:ascii="Arial" w:eastAsia="Times New Roman" w:hAnsi="Arial" w:cs="Arial"/>
          <w:color w:val="0B0C0C"/>
          <w:sz w:val="29"/>
          <w:szCs w:val="29"/>
          <w:lang w:eastAsia="en-GB"/>
        </w:rPr>
        <w:t>December</w:t>
      </w:r>
      <w:r>
        <w:rPr>
          <w:rFonts w:ascii="Arial" w:eastAsia="Times New Roman" w:hAnsi="Arial" w:cs="Arial"/>
          <w:color w:val="0B0C0C"/>
          <w:sz w:val="29"/>
          <w:szCs w:val="29"/>
          <w:lang w:eastAsia="en-GB"/>
        </w:rPr>
        <w:t xml:space="preserve"> 202</w:t>
      </w:r>
      <w:r w:rsidR="00EC4B5E">
        <w:rPr>
          <w:rFonts w:ascii="Arial" w:eastAsia="Times New Roman" w:hAnsi="Arial" w:cs="Arial"/>
          <w:color w:val="0B0C0C"/>
          <w:sz w:val="29"/>
          <w:szCs w:val="29"/>
          <w:lang w:eastAsia="en-GB"/>
        </w:rPr>
        <w:t>0</w:t>
      </w:r>
      <w:r w:rsidRPr="00294374">
        <w:rPr>
          <w:rFonts w:ascii="Arial" w:eastAsia="Times New Roman" w:hAnsi="Arial" w:cs="Arial"/>
          <w:color w:val="0B0C0C"/>
          <w:sz w:val="29"/>
          <w:szCs w:val="29"/>
          <w:lang w:eastAsia="en-GB"/>
        </w:rPr>
        <w:t xml:space="preserve">. When we publish new </w:t>
      </w:r>
      <w:proofErr w:type="gramStart"/>
      <w:r w:rsidRPr="00294374">
        <w:rPr>
          <w:rFonts w:ascii="Arial" w:eastAsia="Times New Roman" w:hAnsi="Arial" w:cs="Arial"/>
          <w:color w:val="0B0C0C"/>
          <w:sz w:val="29"/>
          <w:szCs w:val="29"/>
          <w:lang w:eastAsia="en-GB"/>
        </w:rPr>
        <w:t>content</w:t>
      </w:r>
      <w:proofErr w:type="gramEnd"/>
      <w:r w:rsidRPr="00294374">
        <w:rPr>
          <w:rFonts w:ascii="Arial" w:eastAsia="Times New Roman" w:hAnsi="Arial" w:cs="Arial"/>
          <w:color w:val="0B0C0C"/>
          <w:sz w:val="29"/>
          <w:szCs w:val="29"/>
          <w:lang w:eastAsia="en-GB"/>
        </w:rPr>
        <w:t xml:space="preserve"> we’ll make sure our use of images meets accessibility standards.</w:t>
      </w:r>
    </w:p>
    <w:p w14:paraId="25E2A9A4" w14:textId="2E4DA07E" w:rsidR="00061691" w:rsidRPr="00061691" w:rsidRDefault="00061691" w:rsidP="00061691">
      <w:pPr>
        <w:pStyle w:val="ListParagraph"/>
        <w:numPr>
          <w:ilvl w:val="0"/>
          <w:numId w:val="7"/>
        </w:numPr>
        <w:shd w:val="clear" w:color="auto" w:fill="FFFFFF"/>
        <w:spacing w:before="300" w:after="300" w:line="240" w:lineRule="auto"/>
        <w:rPr>
          <w:rFonts w:ascii="Arial" w:eastAsia="Times New Roman" w:hAnsi="Arial" w:cs="Arial"/>
          <w:color w:val="0B0C0C"/>
          <w:sz w:val="29"/>
          <w:szCs w:val="29"/>
          <w:lang w:eastAsia="en-GB"/>
        </w:rPr>
      </w:pPr>
      <w:r w:rsidRPr="00061691">
        <w:rPr>
          <w:rFonts w:ascii="Arial" w:eastAsia="Times New Roman" w:hAnsi="Arial" w:cs="Arial"/>
          <w:color w:val="0B0C0C"/>
          <w:sz w:val="29"/>
          <w:szCs w:val="29"/>
          <w:lang w:eastAsia="en-GB"/>
        </w:rPr>
        <w:t>Some of our forms cannot be presented in different ways without losing information and structure. This fails WCAG 2.1 success criterion 1.3.1 (info and relationships).</w:t>
      </w:r>
    </w:p>
    <w:p w14:paraId="30EDD780" w14:textId="1B614872" w:rsidR="00B356C5" w:rsidRDefault="00061691" w:rsidP="00B356C5">
      <w:pPr>
        <w:shd w:val="clear" w:color="auto" w:fill="FFFFFF"/>
        <w:spacing w:before="300" w:after="300" w:line="240" w:lineRule="auto"/>
        <w:ind w:left="7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We plan to fix this issue by </w:t>
      </w:r>
      <w:r w:rsidR="00390683">
        <w:rPr>
          <w:rFonts w:ascii="Arial" w:eastAsia="Times New Roman" w:hAnsi="Arial" w:cs="Arial"/>
          <w:color w:val="0B0C0C"/>
          <w:sz w:val="29"/>
          <w:szCs w:val="29"/>
          <w:lang w:eastAsia="en-GB"/>
        </w:rPr>
        <w:t>December</w:t>
      </w:r>
      <w:r>
        <w:rPr>
          <w:rFonts w:ascii="Arial" w:eastAsia="Times New Roman" w:hAnsi="Arial" w:cs="Arial"/>
          <w:color w:val="0B0C0C"/>
          <w:sz w:val="29"/>
          <w:szCs w:val="29"/>
          <w:lang w:eastAsia="en-GB"/>
        </w:rPr>
        <w:t xml:space="preserve"> 2020. When we publish new </w:t>
      </w:r>
      <w:proofErr w:type="gramStart"/>
      <w:r>
        <w:rPr>
          <w:rFonts w:ascii="Arial" w:eastAsia="Times New Roman" w:hAnsi="Arial" w:cs="Arial"/>
          <w:color w:val="0B0C0C"/>
          <w:sz w:val="29"/>
          <w:szCs w:val="29"/>
          <w:lang w:eastAsia="en-GB"/>
        </w:rPr>
        <w:t>content</w:t>
      </w:r>
      <w:proofErr w:type="gramEnd"/>
      <w:r>
        <w:rPr>
          <w:rFonts w:ascii="Arial" w:eastAsia="Times New Roman" w:hAnsi="Arial" w:cs="Arial"/>
          <w:color w:val="0B0C0C"/>
          <w:sz w:val="29"/>
          <w:szCs w:val="29"/>
          <w:lang w:eastAsia="en-GB"/>
        </w:rPr>
        <w:t xml:space="preserve"> we’ll make sure any new forms meet accessibility standards.</w:t>
      </w:r>
    </w:p>
    <w:p w14:paraId="03545F1C"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t>Disproportionate burden</w:t>
      </w:r>
    </w:p>
    <w:p w14:paraId="56D17396" w14:textId="77777777" w:rsidR="002D433B" w:rsidRPr="00294374" w:rsidRDefault="002D433B" w:rsidP="002D433B">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294374">
        <w:rPr>
          <w:rFonts w:ascii="Arial" w:eastAsia="Times New Roman" w:hAnsi="Arial" w:cs="Arial"/>
          <w:b/>
          <w:bCs/>
          <w:color w:val="0B0C0C"/>
          <w:sz w:val="29"/>
          <w:szCs w:val="29"/>
          <w:lang w:eastAsia="en-GB"/>
        </w:rPr>
        <w:t>Navigation and accessing information</w:t>
      </w:r>
    </w:p>
    <w:p w14:paraId="3C4C2719"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proofErr w:type="gramStart"/>
      <w:r w:rsidRPr="00294374">
        <w:rPr>
          <w:rFonts w:ascii="Arial" w:eastAsia="Times New Roman" w:hAnsi="Arial" w:cs="Arial"/>
          <w:color w:val="0B0C0C"/>
          <w:sz w:val="29"/>
          <w:szCs w:val="29"/>
          <w:lang w:eastAsia="en-GB"/>
        </w:rPr>
        <w:t>It’s</w:t>
      </w:r>
      <w:proofErr w:type="gramEnd"/>
      <w:r w:rsidRPr="00294374">
        <w:rPr>
          <w:rFonts w:ascii="Arial" w:eastAsia="Times New Roman" w:hAnsi="Arial" w:cs="Arial"/>
          <w:color w:val="0B0C0C"/>
          <w:sz w:val="29"/>
          <w:szCs w:val="29"/>
          <w:lang w:eastAsia="en-GB"/>
        </w:rPr>
        <w:t xml:space="preserve"> not always possible to change the device orientation from horizontal to vertical without making it more difficult to view the content.</w:t>
      </w:r>
    </w:p>
    <w:p w14:paraId="5084C040" w14:textId="77777777"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proofErr w:type="gramStart"/>
      <w:r w:rsidRPr="00294374">
        <w:rPr>
          <w:rFonts w:ascii="Arial" w:eastAsia="Times New Roman" w:hAnsi="Arial" w:cs="Arial"/>
          <w:color w:val="0B0C0C"/>
          <w:sz w:val="29"/>
          <w:szCs w:val="29"/>
          <w:lang w:eastAsia="en-GB"/>
        </w:rPr>
        <w:t>It’s</w:t>
      </w:r>
      <w:proofErr w:type="gramEnd"/>
      <w:r w:rsidRPr="00294374">
        <w:rPr>
          <w:rFonts w:ascii="Arial" w:eastAsia="Times New Roman" w:hAnsi="Arial" w:cs="Arial"/>
          <w:color w:val="0B0C0C"/>
          <w:sz w:val="29"/>
          <w:szCs w:val="29"/>
          <w:lang w:eastAsia="en-GB"/>
        </w:rPr>
        <w:t xml:space="preserve"> not possible for users to change text size without some of the content overlapping.</w:t>
      </w:r>
    </w:p>
    <w:p w14:paraId="0FD02CBF" w14:textId="77777777" w:rsidR="002D433B" w:rsidRPr="00294374" w:rsidRDefault="002D433B" w:rsidP="002D433B">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294374">
        <w:rPr>
          <w:rFonts w:ascii="Arial" w:eastAsia="Times New Roman" w:hAnsi="Arial" w:cs="Arial"/>
          <w:b/>
          <w:bCs/>
          <w:color w:val="0B0C0C"/>
          <w:sz w:val="29"/>
          <w:szCs w:val="29"/>
          <w:lang w:eastAsia="en-GB"/>
        </w:rPr>
        <w:t>Interactive tools and transactions</w:t>
      </w:r>
    </w:p>
    <w:p w14:paraId="40515887" w14:textId="77777777" w:rsidR="002D433B" w:rsidRPr="00294374" w:rsidRDefault="002D433B" w:rsidP="002D433B">
      <w:pPr>
        <w:shd w:val="clear" w:color="auto" w:fill="FFFFFF"/>
        <w:spacing w:before="75"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Some of our interactive forms are difficult to navigate using a keyboard. </w:t>
      </w:r>
    </w:p>
    <w:p w14:paraId="0BBE1547" w14:textId="77777777" w:rsidR="002D433B" w:rsidRPr="00294374" w:rsidRDefault="002D433B" w:rsidP="002D433B">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sidRPr="00294374">
        <w:rPr>
          <w:rFonts w:ascii="Arial" w:eastAsia="Times New Roman" w:hAnsi="Arial" w:cs="Arial"/>
          <w:b/>
          <w:bCs/>
          <w:color w:val="0B0C0C"/>
          <w:sz w:val="41"/>
          <w:szCs w:val="41"/>
          <w:lang w:eastAsia="en-GB"/>
        </w:rPr>
        <w:lastRenderedPageBreak/>
        <w:t xml:space="preserve">Content </w:t>
      </w:r>
      <w:proofErr w:type="gramStart"/>
      <w:r w:rsidRPr="00294374">
        <w:rPr>
          <w:rFonts w:ascii="Arial" w:eastAsia="Times New Roman" w:hAnsi="Arial" w:cs="Arial"/>
          <w:b/>
          <w:bCs/>
          <w:color w:val="0B0C0C"/>
          <w:sz w:val="41"/>
          <w:szCs w:val="41"/>
          <w:lang w:eastAsia="en-GB"/>
        </w:rPr>
        <w:t>that’s</w:t>
      </w:r>
      <w:proofErr w:type="gramEnd"/>
      <w:r w:rsidRPr="00294374">
        <w:rPr>
          <w:rFonts w:ascii="Arial" w:eastAsia="Times New Roman" w:hAnsi="Arial" w:cs="Arial"/>
          <w:b/>
          <w:bCs/>
          <w:color w:val="0B0C0C"/>
          <w:sz w:val="41"/>
          <w:szCs w:val="41"/>
          <w:lang w:eastAsia="en-GB"/>
        </w:rPr>
        <w:t xml:space="preserve"> not within the scope of the accessibility regulations</w:t>
      </w:r>
    </w:p>
    <w:p w14:paraId="1E1D1FC1" w14:textId="77777777" w:rsidR="002D433B" w:rsidRPr="00294374" w:rsidRDefault="002D433B" w:rsidP="002D433B">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294374">
        <w:rPr>
          <w:rFonts w:ascii="Arial" w:eastAsia="Times New Roman" w:hAnsi="Arial" w:cs="Arial"/>
          <w:b/>
          <w:bCs/>
          <w:color w:val="0B0C0C"/>
          <w:sz w:val="29"/>
          <w:szCs w:val="29"/>
          <w:lang w:eastAsia="en-GB"/>
        </w:rPr>
        <w:t>Live video</w:t>
      </w:r>
    </w:p>
    <w:p w14:paraId="5E57FB9D" w14:textId="77777777" w:rsidR="002D433B" w:rsidRPr="00294374" w:rsidRDefault="002D433B" w:rsidP="002D433B">
      <w:pPr>
        <w:shd w:val="clear" w:color="auto" w:fill="FFFFFF"/>
        <w:spacing w:after="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We do not plan to add captions to live video streams because live video is </w:t>
      </w:r>
      <w:hyperlink r:id="rId13" w:history="1">
        <w:r w:rsidRPr="00294374">
          <w:rPr>
            <w:rFonts w:ascii="Arial" w:eastAsia="Times New Roman" w:hAnsi="Arial" w:cs="Arial"/>
            <w:color w:val="4C2C92"/>
            <w:sz w:val="29"/>
            <w:szCs w:val="29"/>
            <w:u w:val="single"/>
            <w:bdr w:val="none" w:sz="0" w:space="0" w:color="auto" w:frame="1"/>
            <w:lang w:eastAsia="en-GB"/>
          </w:rPr>
          <w:t>exempt from meeting the accessibility regulations</w:t>
        </w:r>
      </w:hyperlink>
      <w:r w:rsidRPr="00294374">
        <w:rPr>
          <w:rFonts w:ascii="Arial" w:eastAsia="Times New Roman" w:hAnsi="Arial" w:cs="Arial"/>
          <w:color w:val="0B0C0C"/>
          <w:sz w:val="29"/>
          <w:szCs w:val="29"/>
          <w:lang w:eastAsia="en-GB"/>
        </w:rPr>
        <w:t>.</w:t>
      </w:r>
    </w:p>
    <w:p w14:paraId="7AF04458" w14:textId="77777777" w:rsidR="002D433B" w:rsidRPr="00294374" w:rsidRDefault="002D433B" w:rsidP="002D433B">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294374">
        <w:rPr>
          <w:rFonts w:ascii="Arial" w:eastAsia="Times New Roman" w:hAnsi="Arial" w:cs="Arial"/>
          <w:b/>
          <w:bCs/>
          <w:color w:val="0B0C0C"/>
          <w:sz w:val="54"/>
          <w:szCs w:val="54"/>
          <w:lang w:eastAsia="en-GB"/>
        </w:rPr>
        <w:t>Preparation of this accessibility statement</w:t>
      </w:r>
    </w:p>
    <w:p w14:paraId="6E7AEA17" w14:textId="26322E28" w:rsidR="002D433B" w:rsidRPr="00294374" w:rsidRDefault="002D433B" w:rsidP="002D433B">
      <w:pPr>
        <w:shd w:val="clear" w:color="auto" w:fill="FFFFFF"/>
        <w:spacing w:before="300" w:after="300" w:line="240" w:lineRule="auto"/>
        <w:rPr>
          <w:rFonts w:ascii="Arial" w:eastAsia="Times New Roman" w:hAnsi="Arial" w:cs="Arial"/>
          <w:color w:val="0B0C0C"/>
          <w:sz w:val="29"/>
          <w:szCs w:val="29"/>
          <w:lang w:eastAsia="en-GB"/>
        </w:rPr>
      </w:pPr>
      <w:r w:rsidRPr="00294374">
        <w:rPr>
          <w:rFonts w:ascii="Arial" w:eastAsia="Times New Roman" w:hAnsi="Arial" w:cs="Arial"/>
          <w:color w:val="0B0C0C"/>
          <w:sz w:val="29"/>
          <w:szCs w:val="29"/>
          <w:lang w:eastAsia="en-GB"/>
        </w:rPr>
        <w:t xml:space="preserve">This statement was prepared on </w:t>
      </w:r>
      <w:r w:rsidR="00403C5B">
        <w:rPr>
          <w:rFonts w:ascii="Arial" w:eastAsia="Times New Roman" w:hAnsi="Arial" w:cs="Arial"/>
          <w:color w:val="0B0C0C"/>
          <w:sz w:val="29"/>
          <w:szCs w:val="29"/>
          <w:lang w:eastAsia="en-GB"/>
        </w:rPr>
        <w:t xml:space="preserve">21/09/20 by Karbon Homes Ltd. </w:t>
      </w:r>
    </w:p>
    <w:p w14:paraId="007AAB04" w14:textId="77777777" w:rsidR="002D433B" w:rsidRDefault="002D433B" w:rsidP="002D433B"/>
    <w:p w14:paraId="1579E39C" w14:textId="77777777" w:rsidR="00B4585D" w:rsidRDefault="00521178"/>
    <w:sectPr w:rsidR="00B4585D" w:rsidSect="002953A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80026"/>
    <w:multiLevelType w:val="multilevel"/>
    <w:tmpl w:val="DF8C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506DD1"/>
    <w:multiLevelType w:val="multilevel"/>
    <w:tmpl w:val="88A2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971DB3"/>
    <w:multiLevelType w:val="multilevel"/>
    <w:tmpl w:val="3818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100785"/>
    <w:multiLevelType w:val="multilevel"/>
    <w:tmpl w:val="520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F4546"/>
    <w:multiLevelType w:val="multilevel"/>
    <w:tmpl w:val="B73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6F551B"/>
    <w:multiLevelType w:val="hybridMultilevel"/>
    <w:tmpl w:val="DE526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9F6E64"/>
    <w:multiLevelType w:val="multilevel"/>
    <w:tmpl w:val="9ACC2E4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40515"/>
    <w:multiLevelType w:val="hybridMultilevel"/>
    <w:tmpl w:val="DE40C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3B"/>
    <w:rsid w:val="00054605"/>
    <w:rsid w:val="0006119E"/>
    <w:rsid w:val="00061691"/>
    <w:rsid w:val="00074C68"/>
    <w:rsid w:val="00150C8F"/>
    <w:rsid w:val="00171DAC"/>
    <w:rsid w:val="0021067B"/>
    <w:rsid w:val="002764C0"/>
    <w:rsid w:val="00277D3B"/>
    <w:rsid w:val="002953A8"/>
    <w:rsid w:val="002D433B"/>
    <w:rsid w:val="00390683"/>
    <w:rsid w:val="003D5905"/>
    <w:rsid w:val="00403C5B"/>
    <w:rsid w:val="00521178"/>
    <w:rsid w:val="00603A33"/>
    <w:rsid w:val="00A81842"/>
    <w:rsid w:val="00B356C5"/>
    <w:rsid w:val="00B415D6"/>
    <w:rsid w:val="00D56B71"/>
    <w:rsid w:val="00EC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C65C"/>
  <w15:chartTrackingRefBased/>
  <w15:docId w15:val="{4452859C-928F-44A1-B467-33ADF412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3B"/>
  </w:style>
  <w:style w:type="paragraph" w:styleId="Heading3">
    <w:name w:val="heading 3"/>
    <w:basedOn w:val="Normal"/>
    <w:link w:val="Heading3Char"/>
    <w:uiPriority w:val="9"/>
    <w:qFormat/>
    <w:rsid w:val="002D43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33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D4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433B"/>
    <w:rPr>
      <w:color w:val="0000FF"/>
      <w:u w:val="single"/>
    </w:rPr>
  </w:style>
  <w:style w:type="character" w:styleId="CommentReference">
    <w:name w:val="annotation reference"/>
    <w:basedOn w:val="DefaultParagraphFont"/>
    <w:uiPriority w:val="99"/>
    <w:semiHidden/>
    <w:unhideWhenUsed/>
    <w:rsid w:val="002D433B"/>
    <w:rPr>
      <w:sz w:val="16"/>
      <w:szCs w:val="16"/>
    </w:rPr>
  </w:style>
  <w:style w:type="paragraph" w:styleId="CommentText">
    <w:name w:val="annotation text"/>
    <w:basedOn w:val="Normal"/>
    <w:link w:val="CommentTextChar"/>
    <w:uiPriority w:val="99"/>
    <w:semiHidden/>
    <w:unhideWhenUsed/>
    <w:rsid w:val="002D433B"/>
    <w:pPr>
      <w:spacing w:line="240" w:lineRule="auto"/>
    </w:pPr>
    <w:rPr>
      <w:sz w:val="20"/>
      <w:szCs w:val="20"/>
    </w:rPr>
  </w:style>
  <w:style w:type="character" w:customStyle="1" w:styleId="CommentTextChar">
    <w:name w:val="Comment Text Char"/>
    <w:basedOn w:val="DefaultParagraphFont"/>
    <w:link w:val="CommentText"/>
    <w:uiPriority w:val="99"/>
    <w:semiHidden/>
    <w:rsid w:val="002D433B"/>
    <w:rPr>
      <w:sz w:val="20"/>
      <w:szCs w:val="20"/>
    </w:rPr>
  </w:style>
  <w:style w:type="paragraph" w:styleId="BalloonText">
    <w:name w:val="Balloon Text"/>
    <w:basedOn w:val="Normal"/>
    <w:link w:val="BalloonTextChar"/>
    <w:uiPriority w:val="99"/>
    <w:semiHidden/>
    <w:unhideWhenUsed/>
    <w:rsid w:val="002D4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3B"/>
    <w:rPr>
      <w:rFonts w:ascii="Segoe UI" w:hAnsi="Segoe UI" w:cs="Segoe UI"/>
      <w:sz w:val="18"/>
      <w:szCs w:val="18"/>
    </w:rPr>
  </w:style>
  <w:style w:type="character" w:styleId="UnresolvedMention">
    <w:name w:val="Unresolved Mention"/>
    <w:basedOn w:val="DefaultParagraphFont"/>
    <w:uiPriority w:val="99"/>
    <w:semiHidden/>
    <w:unhideWhenUsed/>
    <w:rsid w:val="002D433B"/>
    <w:rPr>
      <w:color w:val="605E5C"/>
      <w:shd w:val="clear" w:color="auto" w:fill="E1DFDD"/>
    </w:rPr>
  </w:style>
  <w:style w:type="paragraph" w:styleId="ListParagraph">
    <w:name w:val="List Paragraph"/>
    <w:basedOn w:val="Normal"/>
    <w:uiPriority w:val="34"/>
    <w:qFormat/>
    <w:rsid w:val="0006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iteme.com/user-guide" TargetMode="External"/><Relationship Id="rId13" Type="http://schemas.openxmlformats.org/officeDocument/2006/relationships/hyperlink" Target="http://www.legislation.gov.uk/uksi/2018/952/regulation/4/made" TargetMode="External"/><Relationship Id="rId3" Type="http://schemas.openxmlformats.org/officeDocument/2006/relationships/settings" Target="settings.xml"/><Relationship Id="rId7" Type="http://schemas.openxmlformats.org/officeDocument/2006/relationships/hyperlink" Target="https://mcmw.abilitynet.org.uk/" TargetMode="External"/><Relationship Id="rId12" Type="http://schemas.openxmlformats.org/officeDocument/2006/relationships/hyperlink" Target="https://www.w3.org/TR/WCAG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account.karbonhomes.co.uk/karbon.portal/ibsxmlpr.p?docid=home" TargetMode="External"/><Relationship Id="rId11" Type="http://schemas.openxmlformats.org/officeDocument/2006/relationships/hyperlink" Target="https://www.equalityadvisoryservice.com/" TargetMode="External"/><Relationship Id="rId5" Type="http://schemas.openxmlformats.org/officeDocument/2006/relationships/hyperlink" Target="https://myaccount.karbonhomes.co.uk/karbon.portal/ibsxmlpr.p?docid=home" TargetMode="External"/><Relationship Id="rId15" Type="http://schemas.openxmlformats.org/officeDocument/2006/relationships/theme" Target="theme/theme1.xml"/><Relationship Id="rId10" Type="http://schemas.openxmlformats.org/officeDocument/2006/relationships/hyperlink" Target="mailto:communications@karbonhomes.co.uk" TargetMode="External"/><Relationship Id="rId4" Type="http://schemas.openxmlformats.org/officeDocument/2006/relationships/webSettings" Target="webSettings.xml"/><Relationship Id="rId9" Type="http://schemas.openxmlformats.org/officeDocument/2006/relationships/hyperlink" Target="mailto:communications@karbonhome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Karbon Homes</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Hogan</dc:creator>
  <cp:keywords/>
  <dc:description/>
  <cp:lastModifiedBy>Lisa Hogan</cp:lastModifiedBy>
  <cp:revision>18</cp:revision>
  <dcterms:created xsi:type="dcterms:W3CDTF">2020-09-09T09:47:00Z</dcterms:created>
  <dcterms:modified xsi:type="dcterms:W3CDTF">2020-09-23T14:43:00Z</dcterms:modified>
</cp:coreProperties>
</file>