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E3C" w:rsidP="00590E3C" w:rsidRDefault="003E7EA2" w14:paraId="0A54C2AE" w14:textId="77777777">
      <w:pPr>
        <w:spacing w:line="360" w:lineRule="auto"/>
        <w:ind w:right="425"/>
        <w:jc w:val="right"/>
        <w:rPr>
          <w:rFonts w:ascii="Arial" w:hAnsi="Arial" w:cs="Arial"/>
          <w:b/>
        </w:rPr>
      </w:pPr>
      <w:r w:rsidRPr="003E7EA2">
        <w:rPr>
          <w:rFonts w:ascii="Arial" w:hAnsi="Arial" w:cs="Arial"/>
          <w:b/>
          <w:color w:val="808080" w:themeColor="background1" w:themeShade="80"/>
          <w:sz w:val="48"/>
          <w:szCs w:val="48"/>
        </w:rPr>
        <w:t>News Release</w:t>
      </w:r>
    </w:p>
    <w:p w:rsidR="00590E3C" w:rsidP="43887885" w:rsidRDefault="708C9F74" w14:paraId="70BD4A46" w14:textId="21D4B372">
      <w:pPr>
        <w:spacing w:line="360" w:lineRule="auto"/>
        <w:ind w:left="283" w:right="425"/>
        <w:rPr>
          <w:rFonts w:ascii="Arial" w:hAnsi="Arial" w:cs="Arial"/>
          <w:b w:val="1"/>
          <w:bCs w:val="1"/>
        </w:rPr>
      </w:pPr>
      <w:r w:rsidRPr="040C3A80" w:rsidR="5A281337">
        <w:rPr>
          <w:rFonts w:ascii="Arial" w:hAnsi="Arial" w:cs="Arial"/>
          <w:b w:val="1"/>
          <w:bCs w:val="1"/>
        </w:rPr>
        <w:t>Ju</w:t>
      </w:r>
      <w:r w:rsidRPr="040C3A80" w:rsidR="2D9D461D">
        <w:rPr>
          <w:rFonts w:ascii="Arial" w:hAnsi="Arial" w:cs="Arial"/>
          <w:b w:val="1"/>
          <w:bCs w:val="1"/>
        </w:rPr>
        <w:t>ne</w:t>
      </w:r>
      <w:r w:rsidRPr="040C3A80" w:rsidR="708C9F74">
        <w:rPr>
          <w:rFonts w:ascii="Arial" w:hAnsi="Arial" w:cs="Arial"/>
          <w:b w:val="1"/>
          <w:bCs w:val="1"/>
        </w:rPr>
        <w:t xml:space="preserve"> </w:t>
      </w:r>
      <w:r w:rsidRPr="040C3A80" w:rsidR="00CA3FC4">
        <w:rPr>
          <w:rFonts w:ascii="Arial" w:hAnsi="Arial" w:cs="Arial"/>
          <w:b w:val="1"/>
          <w:bCs w:val="1"/>
        </w:rPr>
        <w:t>202</w:t>
      </w:r>
      <w:r w:rsidRPr="040C3A80" w:rsidR="011F7FB5">
        <w:rPr>
          <w:rFonts w:ascii="Arial" w:hAnsi="Arial" w:cs="Arial"/>
          <w:b w:val="1"/>
          <w:bCs w:val="1"/>
        </w:rPr>
        <w:t>3</w:t>
      </w:r>
    </w:p>
    <w:p w:rsidR="006A3E22" w:rsidP="040C3A80" w:rsidRDefault="006A3E22" w14:paraId="4C92E1B1" w14:textId="372EC3BA">
      <w:pPr>
        <w:pStyle w:val="Normal"/>
        <w:spacing w:line="360" w:lineRule="auto"/>
        <w:ind w:left="283" w:right="425"/>
        <w:rPr>
          <w:rFonts w:ascii="Arial" w:hAnsi="Arial" w:cs="Arial"/>
          <w:b w:val="1"/>
          <w:bCs w:val="1"/>
          <w:sz w:val="32"/>
          <w:szCs w:val="32"/>
        </w:rPr>
      </w:pPr>
    </w:p>
    <w:p w:rsidR="006A3E22" w:rsidP="040C3A80" w:rsidRDefault="006A3E22" w14:paraId="0EB417FD" w14:textId="74FEEC9B">
      <w:pPr>
        <w:bidi w:val="0"/>
        <w:spacing w:after="160" w:afterAutospacing="off" w:line="257" w:lineRule="auto"/>
        <w:ind/>
        <w:jc w:val="center"/>
      </w:pPr>
      <w:r w:rsidRPr="040C3A80" w:rsidR="440FE12B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Commitment to health and wellbeing </w:t>
      </w:r>
      <w:r w:rsidRPr="040C3A80" w:rsidR="440FE12B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recognised</w:t>
      </w:r>
      <w:r w:rsidRPr="040C3A80" w:rsidR="440FE12B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with regional award win</w:t>
      </w:r>
    </w:p>
    <w:p w:rsidR="26FDE4B9" w:rsidP="040C3A80" w:rsidRDefault="26FDE4B9" w14:paraId="30EBDB37" w14:textId="1C96BAFA">
      <w:pPr>
        <w:pStyle w:val="Normal"/>
        <w:bidi w:val="0"/>
        <w:spacing w:after="160" w:afterAutospacing="off" w:line="257" w:lineRule="auto"/>
        <w:ind/>
        <w:jc w:val="center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</w:pPr>
    </w:p>
    <w:p w:rsidR="26FDE4B9" w:rsidP="040C3A80" w:rsidRDefault="26FDE4B9" w14:paraId="081F3714" w14:textId="000CA401">
      <w:pPr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Karbon Homes is celebrating after being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recognised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regionally for its commitment to helping colleagues look after their physical and mental health.</w:t>
      </w:r>
    </w:p>
    <w:p w:rsidR="26FDE4B9" w:rsidP="040C3A80" w:rsidRDefault="26FDE4B9" w14:paraId="327D065D" w14:textId="46E3E1D7">
      <w:pPr>
        <w:pStyle w:val="Normal"/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26FDE4B9" w:rsidP="040C3A80" w:rsidRDefault="26FDE4B9" w14:paraId="31E0BD2F" w14:textId="2B303E89">
      <w:pPr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The northern housing association took home the ‘Excellence in Health and Wellness’ trophy at the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North East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HR&amp;D Awards, a category which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recognises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organisations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that have 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created outstanding strategies aimed at ensuring the health and wellness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of colleagues.</w:t>
      </w:r>
    </w:p>
    <w:p w:rsidR="26FDE4B9" w:rsidP="040C3A80" w:rsidRDefault="26FDE4B9" w14:paraId="2A1B4922" w14:textId="15F04DF9">
      <w:pPr>
        <w:pStyle w:val="Normal"/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26FDE4B9" w:rsidP="040C3A80" w:rsidRDefault="26FDE4B9" w14:paraId="5D1BA391" w14:textId="48E756AF">
      <w:pPr>
        <w:pStyle w:val="Normal"/>
        <w:spacing w:line="480" w:lineRule="auto"/>
        <w:ind w:left="283" w:right="142"/>
        <w:contextualSpacing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40C3A80" w:rsidR="440FE12B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Judges were impressed </w:t>
      </w:r>
      <w:r w:rsidRPr="040C3A80" w:rsidR="2FC2C2C1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with the range of innovative practices and evidence-based measures that </w:t>
      </w:r>
      <w:r w:rsidRPr="040C3A80" w:rsidR="6E67A7F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Karbon has</w:t>
      </w:r>
      <w:r w:rsidRPr="040C3A80" w:rsidR="2FC2C2C1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40C3A80" w:rsidR="2FC2C2C1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introduced, the sustained solutions made available to</w:t>
      </w:r>
      <w:r w:rsidRPr="040C3A80" w:rsidR="0BD56600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its colleagues</w:t>
      </w:r>
      <w:r w:rsidRPr="040C3A80" w:rsidR="2FC2C2C1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the positive outcomes achieved in tackling wellbeing as a holistic concept.</w:t>
      </w:r>
    </w:p>
    <w:p w:rsidR="26FDE4B9" w:rsidP="040C3A80" w:rsidRDefault="26FDE4B9" w14:paraId="1B61A0B1" w14:textId="75AC5B56">
      <w:pPr>
        <w:pStyle w:val="Normal"/>
        <w:spacing w:line="480" w:lineRule="auto"/>
        <w:ind w:left="283" w:right="142"/>
        <w:contextualSpacing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6FDE4B9" w:rsidP="040C3A80" w:rsidRDefault="26FDE4B9" w14:paraId="7C63C9E7" w14:textId="448415A0">
      <w:pPr>
        <w:pStyle w:val="Normal"/>
        <w:spacing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Iain Herdman, Assistant Director of People and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Organisation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Development at Karbon Homes, said: “To us, supporting colleagues during their employment journey with us means helping them to enjoy a good work-life balance, navigate different personal and work transitions and be well informed about health and wellbeing. Our ‘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mywellbeing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’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programme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aims to provide colleagues with a range of tools </w:t>
      </w:r>
      <w:r w:rsidRPr="040C3A80" w:rsidR="16DE90F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and resources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to aid with all this.</w:t>
      </w:r>
    </w:p>
    <w:p w:rsidR="26FDE4B9" w:rsidP="040C3A80" w:rsidRDefault="26FDE4B9" w14:paraId="72889E49" w14:textId="2BC60CAC">
      <w:pPr>
        <w:pStyle w:val="Normal"/>
        <w:spacing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26FDE4B9" w:rsidP="040C3A80" w:rsidRDefault="26FDE4B9" w14:paraId="5803AE47" w14:textId="3B87BAC4">
      <w:pPr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“We’ve worked hard to ensure colleague wellbeing is integrated through the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organisation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embedded in Karbon’s culture, leadership and people management and we’re really proud to have had this hard work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recognised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regionally.”</w:t>
      </w:r>
    </w:p>
    <w:p w:rsidR="26FDE4B9" w:rsidP="040C3A80" w:rsidRDefault="26FDE4B9" w14:paraId="7F497C4E" w14:textId="616CBEE8">
      <w:pPr>
        <w:pStyle w:val="Normal"/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26FDE4B9" w:rsidP="040C3A80" w:rsidRDefault="26FDE4B9" w14:paraId="26321B1C" w14:textId="1BFD1D3B">
      <w:pPr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The award win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isn’t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the first time Karbon’s commitment to health and wellbeing has been applauded.</w:t>
      </w:r>
    </w:p>
    <w:p w:rsidR="26FDE4B9" w:rsidP="040C3A80" w:rsidRDefault="26FDE4B9" w14:paraId="3F1B19DF" w14:textId="63404D3A">
      <w:pPr>
        <w:pStyle w:val="Normal"/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26FDE4B9" w:rsidP="040C3A80" w:rsidRDefault="26FDE4B9" w14:paraId="03C37CB9" w14:textId="117BE290">
      <w:pPr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In autumn 2022 Karbon achieved the 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Better Health at Work Awards Gold level accreditation, a 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recognises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achievements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of employers in the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North East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Cumbria in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promoting healthy lifestyles and considering the health of their employees.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26FDE4B9" w:rsidP="040C3A80" w:rsidRDefault="26FDE4B9" w14:paraId="4ED04C88" w14:textId="32534BF4">
      <w:pPr>
        <w:pStyle w:val="Normal"/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26FDE4B9" w:rsidP="040C3A80" w:rsidRDefault="26FDE4B9" w14:paraId="1CB38467" w14:textId="3089562D">
      <w:pPr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Gold is the third of five levels of the Better Health at Work Awards and work is already underway towards Karbon achieving the next level of the award – </w:t>
      </w:r>
      <w:hyperlink r:id="R7af786c8cb9b48e2">
        <w:r w:rsidRPr="040C3A80" w:rsidR="440FE12B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4"/>
            <w:szCs w:val="24"/>
            <w:lang w:val="en-US"/>
          </w:rPr>
          <w:t>Continuing Excellence.</w:t>
        </w:r>
      </w:hyperlink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6FDE4B9" w:rsidP="040C3A80" w:rsidRDefault="26FDE4B9" w14:paraId="5FEA3323" w14:textId="69583074">
      <w:pPr>
        <w:pStyle w:val="Normal"/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FDE4B9" w:rsidP="040C3A80" w:rsidRDefault="26FDE4B9" w14:paraId="1C88AAEE" w14:textId="359ACA32">
      <w:pPr>
        <w:spacing w:after="160" w:afterAutospacing="off" w:line="480" w:lineRule="auto"/>
        <w:ind w:left="283" w:right="142"/>
        <w:contextualSpacing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Iain added: “From the feedback we receive, it is clear what a positive impact our wellbeing activity has on our colleagues. 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We’ve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remained committed to working with them to create a 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040C3A80" w:rsidR="440FE12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has something on offer to suit everyone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we’ll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continue to build on what 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we’ve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achieved so far to keep ‘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mywellbeing</w:t>
      </w:r>
      <w:r w:rsidRPr="040C3A80" w:rsidR="440FE12B">
        <w:rPr>
          <w:rFonts w:ascii="Arial" w:hAnsi="Arial" w:eastAsia="Arial" w:cs="Arial"/>
          <w:noProof w:val="0"/>
          <w:sz w:val="24"/>
          <w:szCs w:val="24"/>
          <w:lang w:val="en-US"/>
        </w:rPr>
        <w:t>’ a big part of life at Karbon.”</w:t>
      </w:r>
    </w:p>
    <w:p w:rsidR="26FDE4B9" w:rsidP="040C3A80" w:rsidRDefault="26FDE4B9" w14:paraId="1A11CF37" w14:textId="45966B18">
      <w:pPr>
        <w:pStyle w:val="Normal"/>
        <w:spacing w:line="360" w:lineRule="auto"/>
        <w:ind w:left="283" w:right="425"/>
        <w:rPr>
          <w:rFonts w:ascii="Arial" w:hAnsi="Arial" w:eastAsia="Arial" w:cs="Arial"/>
        </w:rPr>
      </w:pPr>
    </w:p>
    <w:p w:rsidR="26FDE4B9" w:rsidP="26FDE4B9" w:rsidRDefault="26FDE4B9" w14:paraId="3810246A" w14:textId="6247B741">
      <w:pPr>
        <w:pStyle w:val="Normal"/>
        <w:spacing w:line="360" w:lineRule="auto"/>
        <w:ind w:left="283" w:right="425"/>
        <w:rPr>
          <w:rFonts w:ascii="Arial" w:hAnsi="Arial" w:cs="Arial"/>
        </w:rPr>
      </w:pPr>
    </w:p>
    <w:p w:rsidR="61F85086" w:rsidP="26FDE4B9" w:rsidRDefault="61F85086" w14:paraId="706EAD12" w14:textId="6F9500BE">
      <w:pPr>
        <w:pStyle w:val="Normal"/>
        <w:spacing w:line="360" w:lineRule="auto"/>
        <w:ind w:left="283" w:right="425"/>
        <w:jc w:val="center"/>
        <w:rPr>
          <w:rFonts w:ascii="Arial" w:hAnsi="Arial" w:cs="Arial"/>
          <w:b w:val="1"/>
          <w:bCs w:val="1"/>
        </w:rPr>
      </w:pPr>
      <w:r w:rsidRPr="26FDE4B9" w:rsidR="61F85086">
        <w:rPr>
          <w:rFonts w:ascii="Arial" w:hAnsi="Arial" w:cs="Arial"/>
          <w:b w:val="1"/>
          <w:bCs w:val="1"/>
        </w:rPr>
        <w:t>ENDS</w:t>
      </w:r>
    </w:p>
    <w:p w:rsidR="00692FBB" w:rsidP="00133BC8" w:rsidRDefault="00692FBB" w14:paraId="2950D1C9" w14:textId="77777777">
      <w:pPr>
        <w:spacing w:line="360" w:lineRule="auto"/>
        <w:ind w:left="283" w:right="425"/>
        <w:rPr>
          <w:rFonts w:ascii="Arial" w:hAnsi="Arial" w:cs="Arial"/>
        </w:rPr>
      </w:pPr>
    </w:p>
    <w:p w:rsidR="00133BC8" w:rsidP="00133BC8" w:rsidRDefault="00133BC8" w14:paraId="1C0CEAF3" w14:textId="77777777">
      <w:pPr>
        <w:spacing w:line="360" w:lineRule="auto"/>
        <w:ind w:left="283" w:right="425"/>
        <w:rPr>
          <w:rFonts w:ascii="Arial" w:hAnsi="Arial" w:cs="Arial"/>
          <w:b/>
        </w:rPr>
      </w:pPr>
      <w:r w:rsidRPr="26FDE4B9" w:rsidR="00133BC8">
        <w:rPr>
          <w:rFonts w:ascii="Arial" w:hAnsi="Arial" w:cs="Arial"/>
          <w:b w:val="1"/>
          <w:bCs w:val="1"/>
        </w:rPr>
        <w:t>Photo captions</w:t>
      </w:r>
    </w:p>
    <w:p w:rsidR="217851E2" w:rsidP="58D8452C" w:rsidRDefault="217851E2" w14:paraId="760418A2" w14:textId="2A834A47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360" w:lineRule="auto"/>
        <w:ind w:right="425"/>
        <w:jc w:val="left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8D8452C" w:rsidR="5CBFE0E2">
        <w:rPr>
          <w:rFonts w:ascii="Arial" w:hAnsi="Arial" w:cs="Arial"/>
        </w:rPr>
        <w:t xml:space="preserve">Left </w:t>
      </w:r>
      <w:r w:rsidRPr="58D8452C" w:rsidR="5CBFE0E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Daniel </w:t>
      </w:r>
      <w:r w:rsidRPr="58D8452C" w:rsidR="5CBFE0E2">
        <w:rPr>
          <w:rFonts w:ascii="Arial" w:hAnsi="Arial" w:eastAsia="Arial" w:cs="Arial"/>
          <w:noProof w:val="0"/>
          <w:sz w:val="22"/>
          <w:szCs w:val="22"/>
          <w:lang w:val="en-GB"/>
        </w:rPr>
        <w:t>Nyandiya</w:t>
      </w:r>
      <w:r w:rsidRPr="58D8452C" w:rsidR="5CBFE0E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from category sponsor Northumbrian Water</w:t>
      </w:r>
      <w:r w:rsidRPr="58D8452C" w:rsidR="33171A3C">
        <w:rPr>
          <w:rFonts w:ascii="Arial" w:hAnsi="Arial" w:eastAsia="Arial" w:cs="Arial"/>
          <w:noProof w:val="0"/>
          <w:sz w:val="22"/>
          <w:szCs w:val="22"/>
          <w:lang w:val="en-GB"/>
        </w:rPr>
        <w:t>, with Dawn Morris Senior People and OD Business partner and Wellbeing Lead at Karbon Homes</w:t>
      </w:r>
    </w:p>
    <w:p w:rsidR="00133BC8" w:rsidP="00133BC8" w:rsidRDefault="00133BC8" w14:paraId="6F39C089" w14:textId="77777777">
      <w:pPr>
        <w:spacing w:line="360" w:lineRule="auto"/>
        <w:ind w:left="283" w:right="425"/>
        <w:rPr>
          <w:rFonts w:ascii="Arial" w:hAnsi="Arial" w:cs="Arial"/>
        </w:rPr>
      </w:pPr>
    </w:p>
    <w:p w:rsidR="00133BC8" w:rsidP="00133BC8" w:rsidRDefault="00133BC8" w14:paraId="159C310C" w14:textId="77777777">
      <w:pPr>
        <w:spacing w:line="360" w:lineRule="auto"/>
        <w:ind w:left="283" w:right="425"/>
        <w:rPr>
          <w:rFonts w:ascii="Arial" w:hAnsi="Arial" w:cs="Arial"/>
          <w:b/>
        </w:rPr>
      </w:pPr>
    </w:p>
    <w:p w:rsidR="00133BC8" w:rsidP="00133BC8" w:rsidRDefault="00133BC8" w14:paraId="241254C8" w14:textId="77777777">
      <w:pPr>
        <w:pStyle w:val="NormalWeb"/>
        <w:spacing w:line="360" w:lineRule="auto"/>
        <w:ind w:left="283" w:right="42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Notes to Editors:</w:t>
      </w:r>
    </w:p>
    <w:p w:rsidR="00133BC8" w:rsidP="00133BC8" w:rsidRDefault="00133BC8" w14:paraId="6E4B31B4" w14:textId="77777777">
      <w:pPr>
        <w:pStyle w:val="NormalWeb"/>
        <w:spacing w:line="360" w:lineRule="auto"/>
        <w:ind w:left="283" w:right="425"/>
        <w:rPr>
          <w:rFonts w:ascii="Arial" w:hAnsi="Arial"/>
          <w:b/>
          <w:bCs/>
        </w:rPr>
      </w:pPr>
    </w:p>
    <w:p w:rsidR="00133BC8" w:rsidP="00133BC8" w:rsidRDefault="00133BC8" w14:paraId="55BEB74E" w14:textId="77777777">
      <w:pPr>
        <w:pStyle w:val="NormalWeb"/>
        <w:spacing w:line="360" w:lineRule="auto"/>
        <w:ind w:left="283" w:right="425"/>
        <w:rPr>
          <w:rFonts w:ascii="Arial" w:hAnsi="Arial" w:cs="Arial"/>
        </w:rPr>
      </w:pPr>
      <w:r w:rsidRPr="00715669">
        <w:rPr>
          <w:rFonts w:ascii="Arial" w:hAnsi="Arial" w:cs="Arial"/>
        </w:rPr>
        <w:t xml:space="preserve">Karbon </w:t>
      </w:r>
      <w:r>
        <w:rPr>
          <w:rFonts w:ascii="Arial" w:hAnsi="Arial" w:cs="Arial"/>
        </w:rPr>
        <w:t xml:space="preserve">Homes </w:t>
      </w:r>
      <w:r w:rsidRPr="00715669">
        <w:rPr>
          <w:rFonts w:ascii="Arial" w:hAnsi="Arial" w:cs="Arial"/>
        </w:rPr>
        <w:t>build</w:t>
      </w:r>
      <w:r>
        <w:rPr>
          <w:rFonts w:ascii="Arial" w:hAnsi="Arial" w:cs="Arial"/>
        </w:rPr>
        <w:t>s</w:t>
      </w:r>
      <w:r w:rsidRPr="00715669">
        <w:rPr>
          <w:rFonts w:ascii="Arial" w:hAnsi="Arial" w:cs="Arial"/>
        </w:rPr>
        <w:t xml:space="preserve">, </w:t>
      </w:r>
      <w:proofErr w:type="gramStart"/>
      <w:r w:rsidRPr="00715669">
        <w:rPr>
          <w:rFonts w:ascii="Arial" w:hAnsi="Arial" w:cs="Arial"/>
        </w:rPr>
        <w:t>manage</w:t>
      </w:r>
      <w:r>
        <w:rPr>
          <w:rFonts w:ascii="Arial" w:hAnsi="Arial" w:cs="Arial"/>
        </w:rPr>
        <w:t>s</w:t>
      </w:r>
      <w:proofErr w:type="gramEnd"/>
      <w:r w:rsidRPr="00715669">
        <w:rPr>
          <w:rFonts w:ascii="Arial" w:hAnsi="Arial" w:cs="Arial"/>
        </w:rPr>
        <w:t xml:space="preserve"> and look</w:t>
      </w:r>
      <w:r>
        <w:rPr>
          <w:rFonts w:ascii="Arial" w:hAnsi="Arial" w:cs="Arial"/>
        </w:rPr>
        <w:t>s</w:t>
      </w:r>
      <w:r w:rsidRPr="00715669">
        <w:rPr>
          <w:rFonts w:ascii="Arial" w:hAnsi="Arial" w:cs="Arial"/>
        </w:rPr>
        <w:t xml:space="preserve"> after affordable homes for people across the North. </w:t>
      </w:r>
      <w:r>
        <w:rPr>
          <w:rFonts w:ascii="Arial" w:hAnsi="Arial" w:cs="Arial"/>
        </w:rPr>
        <w:t xml:space="preserve">The aim is to </w:t>
      </w:r>
      <w:r w:rsidRPr="00715669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 xml:space="preserve">all customers </w:t>
      </w:r>
      <w:r w:rsidRPr="00715669">
        <w:rPr>
          <w:rFonts w:ascii="Arial" w:hAnsi="Arial" w:cs="Arial"/>
        </w:rPr>
        <w:t>the strong foundations they need to get on with life.</w:t>
      </w:r>
    </w:p>
    <w:p w:rsidR="00133BC8" w:rsidP="00133BC8" w:rsidRDefault="00133BC8" w14:paraId="108B215A" w14:textId="77777777">
      <w:pPr>
        <w:pStyle w:val="NormalWeb"/>
        <w:spacing w:line="360" w:lineRule="auto"/>
        <w:ind w:left="283" w:right="425"/>
        <w:rPr>
          <w:rFonts w:ascii="Arial" w:hAnsi="Arial" w:cs="Arial"/>
        </w:rPr>
      </w:pPr>
    </w:p>
    <w:p w:rsidR="00133BC8" w:rsidP="00133BC8" w:rsidRDefault="00133BC8" w14:paraId="448B3065" w14:textId="77777777">
      <w:pPr>
        <w:pStyle w:val="NormalWeb"/>
        <w:spacing w:line="360" w:lineRule="auto"/>
        <w:ind w:left="283" w:right="425"/>
        <w:rPr>
          <w:rFonts w:ascii="Arial" w:hAnsi="Arial" w:cs="Arial"/>
        </w:rPr>
      </w:pPr>
      <w:r w:rsidRPr="00715669">
        <w:rPr>
          <w:rFonts w:ascii="Arial" w:hAnsi="Arial" w:cs="Arial"/>
        </w:rPr>
        <w:t xml:space="preserve">Since </w:t>
      </w:r>
      <w:r>
        <w:rPr>
          <w:rFonts w:ascii="Arial" w:hAnsi="Arial" w:cs="Arial"/>
        </w:rPr>
        <w:t>our</w:t>
      </w:r>
      <w:r w:rsidRPr="00715669">
        <w:rPr>
          <w:rFonts w:ascii="Arial" w:hAnsi="Arial" w:cs="Arial"/>
        </w:rPr>
        <w:t xml:space="preserve"> formation in 2017, </w:t>
      </w:r>
      <w:r>
        <w:rPr>
          <w:rFonts w:ascii="Arial" w:hAnsi="Arial" w:cs="Arial"/>
        </w:rPr>
        <w:t xml:space="preserve">Karbon has </w:t>
      </w:r>
      <w:r w:rsidRPr="00715669">
        <w:rPr>
          <w:rFonts w:ascii="Arial" w:hAnsi="Arial" w:cs="Arial"/>
        </w:rPr>
        <w:t xml:space="preserve">focused on delivering our three strategic aims - to provide as many good quality homes as we can, to deliver excellent service to our customers, and to shape strong, sustainable places for our communities. </w:t>
      </w:r>
    </w:p>
    <w:p w:rsidR="00133BC8" w:rsidP="00133BC8" w:rsidRDefault="00133BC8" w14:paraId="2ACC5D19" w14:textId="77777777">
      <w:pPr>
        <w:pStyle w:val="NormalWeb"/>
        <w:spacing w:line="360" w:lineRule="auto"/>
        <w:ind w:left="283" w:right="425"/>
        <w:rPr>
          <w:rFonts w:ascii="Arial" w:hAnsi="Arial" w:cs="Arial"/>
        </w:rPr>
      </w:pPr>
    </w:p>
    <w:p w:rsidR="00133BC8" w:rsidP="00133BC8" w:rsidRDefault="00133BC8" w14:paraId="7D1C49B7" w14:textId="53F4E23F">
      <w:pPr>
        <w:pStyle w:val="NormalWeb"/>
        <w:spacing w:line="360" w:lineRule="auto"/>
        <w:ind w:left="283" w:right="425"/>
        <w:rPr>
          <w:rFonts w:ascii="Arial" w:hAnsi="Arial" w:cs="Arial"/>
        </w:rPr>
      </w:pPr>
      <w:r w:rsidRPr="3F6E3B4E" w:rsidR="00133BC8">
        <w:rPr>
          <w:rFonts w:ascii="Arial" w:hAnsi="Arial" w:cs="Arial"/>
        </w:rPr>
        <w:t xml:space="preserve">Our footprint covers the </w:t>
      </w:r>
      <w:r w:rsidRPr="3F6E3B4E" w:rsidR="00133BC8">
        <w:rPr>
          <w:rFonts w:ascii="Arial" w:hAnsi="Arial" w:cs="Arial"/>
        </w:rPr>
        <w:t>North East</w:t>
      </w:r>
      <w:r w:rsidRPr="3F6E3B4E" w:rsidR="00133BC8">
        <w:rPr>
          <w:rFonts w:ascii="Arial" w:hAnsi="Arial" w:cs="Arial"/>
        </w:rPr>
        <w:t xml:space="preserve"> of England and Yorkshire, with </w:t>
      </w:r>
      <w:r w:rsidRPr="3F6E3B4E" w:rsidR="47CEBCB4">
        <w:rPr>
          <w:rFonts w:ascii="Arial" w:hAnsi="Arial" w:cs="Arial"/>
        </w:rPr>
        <w:t>over</w:t>
      </w:r>
      <w:r w:rsidRPr="3F6E3B4E" w:rsidR="00133BC8">
        <w:rPr>
          <w:rFonts w:ascii="Arial" w:hAnsi="Arial" w:cs="Arial"/>
        </w:rPr>
        <w:t xml:space="preserve"> 30,000 homes across diverse communities, all facing different opportunities and challenges.</w:t>
      </w:r>
    </w:p>
    <w:p w:rsidR="00133BC8" w:rsidP="00133BC8" w:rsidRDefault="00133BC8" w14:paraId="4144F62E" w14:textId="77777777">
      <w:pPr>
        <w:pStyle w:val="NormalWeb"/>
        <w:spacing w:line="360" w:lineRule="auto"/>
        <w:ind w:left="283" w:right="425"/>
        <w:rPr>
          <w:rFonts w:ascii="Arial" w:hAnsi="Arial" w:cs="Arial"/>
        </w:rPr>
      </w:pPr>
    </w:p>
    <w:p w:rsidR="00133BC8" w:rsidP="00133BC8" w:rsidRDefault="00133BC8" w14:paraId="0DA51091" w14:textId="428B18E2">
      <w:pPr>
        <w:pStyle w:val="NormalWeb"/>
        <w:spacing w:line="360" w:lineRule="auto"/>
        <w:ind w:left="283" w:right="425"/>
        <w:rPr>
          <w:rFonts w:ascii="Arial" w:hAnsi="Arial" w:cs="Arial"/>
        </w:rPr>
      </w:pPr>
      <w:r w:rsidRPr="2247EF3E">
        <w:rPr>
          <w:rFonts w:ascii="Arial" w:hAnsi="Arial" w:cs="Arial"/>
        </w:rPr>
        <w:t xml:space="preserve">Some customers just need an affordable home, or a way onto the property ladder. Others might need more – financial advice, community services, sheltered accommodation or training that can lead to a new job. Whatever people need to feel more secure, confident and happy with their lives, </w:t>
      </w:r>
      <w:r w:rsidRPr="2247EF3E" w:rsidR="0B3507A9">
        <w:rPr>
          <w:rFonts w:ascii="Arial" w:hAnsi="Arial" w:eastAsia="Arial" w:cs="Arial"/>
          <w:color w:val="000000" w:themeColor="text1"/>
        </w:rPr>
        <w:t xml:space="preserve">the Karbon </w:t>
      </w:r>
      <w:proofErr w:type="gramStart"/>
      <w:r w:rsidRPr="2247EF3E" w:rsidR="0B3507A9">
        <w:rPr>
          <w:rFonts w:ascii="Arial" w:hAnsi="Arial" w:eastAsia="Arial" w:cs="Arial"/>
          <w:color w:val="000000" w:themeColor="text1"/>
        </w:rPr>
        <w:t>team work</w:t>
      </w:r>
      <w:proofErr w:type="gramEnd"/>
      <w:r w:rsidRPr="2247EF3E" w:rsidR="0B3507A9">
        <w:rPr>
          <w:rFonts w:ascii="Arial" w:hAnsi="Arial" w:eastAsia="Arial" w:cs="Arial"/>
          <w:color w:val="000000" w:themeColor="text1"/>
        </w:rPr>
        <w:t xml:space="preserve"> their heart out to provide it.</w:t>
      </w:r>
    </w:p>
    <w:p w:rsidR="00133BC8" w:rsidP="00133BC8" w:rsidRDefault="00133BC8" w14:paraId="10793397" w14:textId="77777777">
      <w:pPr>
        <w:pStyle w:val="NormalWeb"/>
        <w:spacing w:line="360" w:lineRule="auto"/>
        <w:ind w:left="283" w:right="425"/>
        <w:rPr>
          <w:rFonts w:ascii="Arial" w:hAnsi="Arial" w:cs="Arial"/>
        </w:rPr>
      </w:pPr>
    </w:p>
    <w:p w:rsidRPr="00B008C0" w:rsidR="00133BC8" w:rsidP="00133BC8" w:rsidRDefault="00133BC8" w14:paraId="14BCE214" w14:textId="77777777">
      <w:pPr>
        <w:pStyle w:val="NormalWeb"/>
        <w:spacing w:line="360" w:lineRule="auto"/>
        <w:ind w:left="283" w:right="425"/>
        <w:rPr>
          <w:rFonts w:ascii="Arial" w:hAnsi="Arial"/>
          <w:b/>
          <w:bCs/>
        </w:rPr>
      </w:pPr>
      <w:r>
        <w:rPr>
          <w:rFonts w:ascii="Arial" w:hAnsi="Arial" w:cs="Arial"/>
        </w:rPr>
        <w:t>Karbon</w:t>
      </w:r>
      <w:r w:rsidRPr="00715669">
        <w:rPr>
          <w:rFonts w:ascii="Arial" w:hAnsi="Arial" w:cs="Arial"/>
        </w:rPr>
        <w:t xml:space="preserve"> believe</w:t>
      </w:r>
      <w:r>
        <w:rPr>
          <w:rFonts w:ascii="Arial" w:hAnsi="Arial" w:cs="Arial"/>
        </w:rPr>
        <w:t>s</w:t>
      </w:r>
      <w:r w:rsidRPr="00715669">
        <w:rPr>
          <w:rFonts w:ascii="Arial" w:hAnsi="Arial" w:cs="Arial"/>
        </w:rPr>
        <w:t xml:space="preserve"> that by combining a sound business head with a strong social heart and staying true to our values, we can build strong foundations for even more people.</w:t>
      </w:r>
    </w:p>
    <w:p w:rsidR="00133BC8" w:rsidP="00133BC8" w:rsidRDefault="00133BC8" w14:paraId="2D39D1EA" w14:textId="77777777">
      <w:pPr>
        <w:spacing w:line="360" w:lineRule="auto"/>
        <w:ind w:left="283" w:right="425"/>
      </w:pPr>
    </w:p>
    <w:p w:rsidR="00133BC8" w:rsidP="00133BC8" w:rsidRDefault="00133BC8" w14:paraId="1E36BDC6" w14:textId="77777777">
      <w:pPr>
        <w:spacing w:line="360" w:lineRule="auto"/>
        <w:ind w:left="283" w:right="425"/>
        <w:rPr>
          <w:rFonts w:ascii="Arial" w:hAnsi="Arial" w:cs="Arial"/>
        </w:rPr>
      </w:pPr>
      <w:r>
        <w:rPr>
          <w:rFonts w:ascii="Arial" w:hAnsi="Arial" w:cs="Arial"/>
        </w:rPr>
        <w:t xml:space="preserve">Media Contact: </w:t>
      </w:r>
    </w:p>
    <w:p w:rsidR="00CA3FC4" w:rsidP="00CA3FC4" w:rsidRDefault="00CA3FC4" w14:paraId="20147693" w14:textId="77777777">
      <w:pPr>
        <w:spacing w:line="360" w:lineRule="auto"/>
        <w:ind w:left="283" w:righ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Alice Midgley</w:t>
      </w:r>
    </w:p>
    <w:p w:rsidR="00CA3FC4" w:rsidP="3F6E3B4E" w:rsidRDefault="00CA3FC4" w14:paraId="4C1599A1" w14:textId="0B7A7340">
      <w:pPr>
        <w:spacing w:line="360" w:lineRule="auto"/>
        <w:ind w:left="283" w:right="425"/>
        <w:rPr>
          <w:rFonts w:ascii="Arial" w:hAnsi="Arial" w:cs="Arial"/>
          <w:b w:val="1"/>
          <w:bCs w:val="1"/>
        </w:rPr>
      </w:pPr>
      <w:r w:rsidRPr="3F6E3B4E" w:rsidR="00CA3FC4">
        <w:rPr>
          <w:rFonts w:ascii="Arial" w:hAnsi="Arial" w:cs="Arial"/>
          <w:b w:val="1"/>
          <w:bCs w:val="1"/>
        </w:rPr>
        <w:t xml:space="preserve">Public Relations </w:t>
      </w:r>
      <w:r w:rsidRPr="3F6E3B4E" w:rsidR="7702BA8D">
        <w:rPr>
          <w:rFonts w:ascii="Arial" w:hAnsi="Arial" w:cs="Arial"/>
          <w:b w:val="1"/>
          <w:bCs w:val="1"/>
        </w:rPr>
        <w:t>Manager</w:t>
      </w:r>
    </w:p>
    <w:p w:rsidR="00CA3FC4" w:rsidP="00CA3FC4" w:rsidRDefault="00CA3FC4" w14:paraId="73B3801D" w14:textId="77777777">
      <w:pPr>
        <w:spacing w:line="360" w:lineRule="auto"/>
        <w:ind w:left="283" w:righ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Karbon Homes</w:t>
      </w:r>
    </w:p>
    <w:p w:rsidR="00CA3FC4" w:rsidP="00CA3FC4" w:rsidRDefault="00CA3FC4" w14:paraId="4846D571" w14:textId="77777777">
      <w:pPr>
        <w:spacing w:line="360" w:lineRule="auto"/>
        <w:ind w:left="283" w:righ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CA3FC4" w:rsidP="00CA3FC4" w:rsidRDefault="00CA3FC4" w14:paraId="60772218" w14:textId="77777777">
      <w:pPr>
        <w:spacing w:line="360" w:lineRule="auto"/>
        <w:ind w:left="283" w:right="425"/>
        <w:rPr>
          <w:rFonts w:ascii="Arial" w:hAnsi="Arial" w:cs="Arial"/>
        </w:rPr>
      </w:pPr>
      <w:r>
        <w:rPr>
          <w:rFonts w:ascii="Arial" w:hAnsi="Arial" w:cs="Arial"/>
        </w:rPr>
        <w:t xml:space="preserve">M 07889 541 491    </w:t>
      </w:r>
    </w:p>
    <w:p w:rsidR="00CA3FC4" w:rsidP="00CA3FC4" w:rsidRDefault="00CA3FC4" w14:paraId="5563EEF3" w14:textId="77777777">
      <w:pPr>
        <w:spacing w:line="360" w:lineRule="auto"/>
        <w:ind w:left="283" w:right="425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hyperlink w:history="1" r:id="rId12">
        <w:r w:rsidRPr="0065703C">
          <w:rPr>
            <w:rStyle w:val="Hyperlink"/>
            <w:rFonts w:ascii="Arial" w:hAnsi="Arial"/>
          </w:rPr>
          <w:t>alice.midgley@karbonhomes.co.uk</w:t>
        </w:r>
      </w:hyperlink>
    </w:p>
    <w:p w:rsidR="00CA3FC4" w:rsidP="00CA3FC4" w:rsidRDefault="00CA3FC4" w14:paraId="75D2C042" w14:textId="77777777">
      <w:pPr>
        <w:spacing w:line="360" w:lineRule="auto"/>
        <w:ind w:left="283" w:right="425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hyperlink w:history="1" r:id="rId13">
        <w:r>
          <w:rPr>
            <w:rStyle w:val="Hyperlink"/>
            <w:rFonts w:ascii="Arial" w:hAnsi="Arial"/>
          </w:rPr>
          <w:t>www.karbonhomes.co.uk</w:t>
        </w:r>
      </w:hyperlink>
    </w:p>
    <w:p w:rsidR="00CA3FC4" w:rsidP="00CA3FC4" w:rsidRDefault="00CA3FC4" w14:paraId="312697F7" w14:textId="77777777">
      <w:pPr>
        <w:spacing w:line="360" w:lineRule="auto"/>
        <w:ind w:left="283" w:right="425"/>
        <w:rPr>
          <w:rFonts w:ascii="Arial" w:hAnsi="Arial" w:cs="Arial"/>
        </w:rPr>
      </w:pPr>
      <w:r>
        <w:rPr>
          <w:rFonts w:ascii="Arial" w:hAnsi="Arial" w:cs="Arial"/>
        </w:rPr>
        <w:t>T @KarbonHomes</w:t>
      </w:r>
    </w:p>
    <w:p w:rsidR="003E7EA2" w:rsidP="00893DBC" w:rsidRDefault="003E7EA2" w14:paraId="02DF3AB7" w14:textId="77777777">
      <w:pPr>
        <w:spacing w:line="360" w:lineRule="auto"/>
        <w:ind w:left="283" w:right="283"/>
        <w:jc w:val="right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</w:p>
    <w:p w:rsidR="00133BC8" w:rsidP="00893DBC" w:rsidRDefault="00133BC8" w14:paraId="48DC2D3C" w14:textId="77777777">
      <w:pPr>
        <w:spacing w:line="360" w:lineRule="auto"/>
        <w:ind w:left="283" w:right="283"/>
        <w:jc w:val="right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</w:p>
    <w:p w:rsidRPr="003E7EA2" w:rsidR="00133BC8" w:rsidP="00893DBC" w:rsidRDefault="00133BC8" w14:paraId="41C03DD3" w14:textId="77777777">
      <w:pPr>
        <w:spacing w:line="360" w:lineRule="auto"/>
        <w:ind w:left="283" w:right="283"/>
        <w:jc w:val="right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</w:p>
    <w:sectPr w:rsidRPr="003E7EA2" w:rsidR="00133BC8" w:rsidSect="0029539A">
      <w:headerReference w:type="first" r:id="rId14"/>
      <w:type w:val="continuous"/>
      <w:pgSz w:w="11900" w:h="16840" w:orient="portrait"/>
      <w:pgMar w:top="851" w:right="397" w:bottom="39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E50" w:rsidP="00E62B02" w:rsidRDefault="00CE6E50" w14:paraId="01F2FE39" w14:textId="77777777">
      <w:r>
        <w:separator/>
      </w:r>
    </w:p>
  </w:endnote>
  <w:endnote w:type="continuationSeparator" w:id="0">
    <w:p w:rsidR="00CE6E50" w:rsidP="00E62B02" w:rsidRDefault="00CE6E50" w14:paraId="0654E7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E50" w:rsidP="00E62B02" w:rsidRDefault="00CE6E50" w14:paraId="48FC3C62" w14:textId="77777777">
      <w:r>
        <w:separator/>
      </w:r>
    </w:p>
  </w:footnote>
  <w:footnote w:type="continuationSeparator" w:id="0">
    <w:p w:rsidR="00CE6E50" w:rsidP="00E62B02" w:rsidRDefault="00CE6E50" w14:paraId="55A617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27AA8" w:rsidRDefault="00627AA8" w14:paraId="15203220" w14:textId="77777777">
    <w:r>
      <w:rPr>
        <w:noProof/>
        <w:lang w:val="en-GB" w:eastAsia="en-GB"/>
      </w:rPr>
      <w:t xml:space="preserve">      </w:t>
    </w:r>
    <w:r w:rsidRPr="00627AA8">
      <w:rPr>
        <w:noProof/>
        <w:lang w:val="en-GB" w:eastAsia="en-GB"/>
      </w:rPr>
      <w:drawing>
        <wp:inline distT="0" distB="0" distL="0" distR="0" wp14:anchorId="53CA63B9" wp14:editId="16608B53">
          <wp:extent cx="2409825" cy="1255117"/>
          <wp:effectExtent l="0" t="0" r="0" b="2540"/>
          <wp:docPr id="2" name="Picture 2" descr="\\GNAS0002\PR Photos\LOGOS\Karbon_colour_logo_CMYK - small file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NAS0002\PR Photos\LOGOS\Karbon_colour_logo_CMYK - small file siz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373" cy="126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4d38df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6176DCA"/>
    <w:multiLevelType w:val="hybridMultilevel"/>
    <w:tmpl w:val="3314C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647E"/>
    <w:multiLevelType w:val="hybridMultilevel"/>
    <w:tmpl w:val="0212CD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0E6B4D"/>
    <w:multiLevelType w:val="hybridMultilevel"/>
    <w:tmpl w:val="65644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46396"/>
    <w:multiLevelType w:val="hybridMultilevel"/>
    <w:tmpl w:val="927C3C66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4C20B71"/>
    <w:multiLevelType w:val="hybridMultilevel"/>
    <w:tmpl w:val="1F5099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9C6834"/>
    <w:multiLevelType w:val="hybridMultilevel"/>
    <w:tmpl w:val="2252F938"/>
    <w:lvl w:ilvl="0" w:tplc="93606B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008367817">
    <w:abstractNumId w:val="5"/>
  </w:num>
  <w:num w:numId="2" w16cid:durableId="731849648">
    <w:abstractNumId w:val="2"/>
  </w:num>
  <w:num w:numId="3" w16cid:durableId="288705429">
    <w:abstractNumId w:val="1"/>
  </w:num>
  <w:num w:numId="4" w16cid:durableId="1787968536">
    <w:abstractNumId w:val="0"/>
  </w:num>
  <w:num w:numId="5" w16cid:durableId="767769613">
    <w:abstractNumId w:val="3"/>
  </w:num>
  <w:num w:numId="6" w16cid:durableId="1421949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90"/>
    <w:rsid w:val="000145CC"/>
    <w:rsid w:val="00074240"/>
    <w:rsid w:val="00076EEF"/>
    <w:rsid w:val="00085495"/>
    <w:rsid w:val="000A7E84"/>
    <w:rsid w:val="000F301F"/>
    <w:rsid w:val="00103780"/>
    <w:rsid w:val="001127BC"/>
    <w:rsid w:val="00122C93"/>
    <w:rsid w:val="00133BC8"/>
    <w:rsid w:val="00137A5C"/>
    <w:rsid w:val="00153AC4"/>
    <w:rsid w:val="001A7828"/>
    <w:rsid w:val="001C5701"/>
    <w:rsid w:val="00233166"/>
    <w:rsid w:val="002370DB"/>
    <w:rsid w:val="002618C2"/>
    <w:rsid w:val="0027411F"/>
    <w:rsid w:val="0029539A"/>
    <w:rsid w:val="00315C8D"/>
    <w:rsid w:val="0033716E"/>
    <w:rsid w:val="00353D96"/>
    <w:rsid w:val="003925E7"/>
    <w:rsid w:val="003A082C"/>
    <w:rsid w:val="003A0D84"/>
    <w:rsid w:val="003A4A64"/>
    <w:rsid w:val="003A7D4E"/>
    <w:rsid w:val="003C6560"/>
    <w:rsid w:val="003E7EA2"/>
    <w:rsid w:val="0044589A"/>
    <w:rsid w:val="00446CB9"/>
    <w:rsid w:val="0046736A"/>
    <w:rsid w:val="00504397"/>
    <w:rsid w:val="00521C14"/>
    <w:rsid w:val="00524F8D"/>
    <w:rsid w:val="00585A69"/>
    <w:rsid w:val="00590E3C"/>
    <w:rsid w:val="005A040A"/>
    <w:rsid w:val="005F27F7"/>
    <w:rsid w:val="00612470"/>
    <w:rsid w:val="00627AA8"/>
    <w:rsid w:val="00692FBB"/>
    <w:rsid w:val="006A3E22"/>
    <w:rsid w:val="006B430B"/>
    <w:rsid w:val="006E025E"/>
    <w:rsid w:val="007344D8"/>
    <w:rsid w:val="00756AB4"/>
    <w:rsid w:val="00770E74"/>
    <w:rsid w:val="00797EB9"/>
    <w:rsid w:val="007A4CB1"/>
    <w:rsid w:val="007A6EFA"/>
    <w:rsid w:val="007E75C2"/>
    <w:rsid w:val="00802041"/>
    <w:rsid w:val="00833556"/>
    <w:rsid w:val="008335CA"/>
    <w:rsid w:val="00841AF8"/>
    <w:rsid w:val="00843073"/>
    <w:rsid w:val="00847393"/>
    <w:rsid w:val="00850A82"/>
    <w:rsid w:val="008856D2"/>
    <w:rsid w:val="00893DBC"/>
    <w:rsid w:val="008B1ACC"/>
    <w:rsid w:val="008C2E33"/>
    <w:rsid w:val="008C3CC4"/>
    <w:rsid w:val="008C48E4"/>
    <w:rsid w:val="008F5D38"/>
    <w:rsid w:val="00902142"/>
    <w:rsid w:val="00906221"/>
    <w:rsid w:val="00923AE4"/>
    <w:rsid w:val="0093567E"/>
    <w:rsid w:val="009A27A8"/>
    <w:rsid w:val="009B068B"/>
    <w:rsid w:val="009C1702"/>
    <w:rsid w:val="009D11EB"/>
    <w:rsid w:val="009D3300"/>
    <w:rsid w:val="009E7F18"/>
    <w:rsid w:val="00B008C0"/>
    <w:rsid w:val="00B0761B"/>
    <w:rsid w:val="00B4126C"/>
    <w:rsid w:val="00B46F46"/>
    <w:rsid w:val="00B73CCB"/>
    <w:rsid w:val="00B7670C"/>
    <w:rsid w:val="00BB5F59"/>
    <w:rsid w:val="00BC1507"/>
    <w:rsid w:val="00BC28C7"/>
    <w:rsid w:val="00BD2FBC"/>
    <w:rsid w:val="00C26BB6"/>
    <w:rsid w:val="00C31EEB"/>
    <w:rsid w:val="00C54DA2"/>
    <w:rsid w:val="00C56D18"/>
    <w:rsid w:val="00C90DAF"/>
    <w:rsid w:val="00C97300"/>
    <w:rsid w:val="00CA3FC4"/>
    <w:rsid w:val="00CB770C"/>
    <w:rsid w:val="00CC6978"/>
    <w:rsid w:val="00CD12DF"/>
    <w:rsid w:val="00CD5B09"/>
    <w:rsid w:val="00CE5780"/>
    <w:rsid w:val="00CE6E50"/>
    <w:rsid w:val="00D5634E"/>
    <w:rsid w:val="00D94895"/>
    <w:rsid w:val="00DA1188"/>
    <w:rsid w:val="00DA3191"/>
    <w:rsid w:val="00DB15BA"/>
    <w:rsid w:val="00DD294D"/>
    <w:rsid w:val="00DD29AE"/>
    <w:rsid w:val="00E02192"/>
    <w:rsid w:val="00E24E26"/>
    <w:rsid w:val="00E62B02"/>
    <w:rsid w:val="00E80C32"/>
    <w:rsid w:val="00EF1119"/>
    <w:rsid w:val="00F11B90"/>
    <w:rsid w:val="00FA1017"/>
    <w:rsid w:val="00FE26E7"/>
    <w:rsid w:val="00FE471D"/>
    <w:rsid w:val="011F7FB5"/>
    <w:rsid w:val="040C3A80"/>
    <w:rsid w:val="078BF6CE"/>
    <w:rsid w:val="07CD865C"/>
    <w:rsid w:val="082A76B8"/>
    <w:rsid w:val="09FC0594"/>
    <w:rsid w:val="0B3507A9"/>
    <w:rsid w:val="0BD56600"/>
    <w:rsid w:val="0D0BD8CD"/>
    <w:rsid w:val="16DE90FB"/>
    <w:rsid w:val="17B08D89"/>
    <w:rsid w:val="1B7DA72A"/>
    <w:rsid w:val="1CCE14EA"/>
    <w:rsid w:val="1DFBA4A2"/>
    <w:rsid w:val="217851E2"/>
    <w:rsid w:val="2247EF3E"/>
    <w:rsid w:val="228B76DC"/>
    <w:rsid w:val="24201060"/>
    <w:rsid w:val="25621458"/>
    <w:rsid w:val="25D566F6"/>
    <w:rsid w:val="26FDE4B9"/>
    <w:rsid w:val="2CEC263A"/>
    <w:rsid w:val="2D9D461D"/>
    <w:rsid w:val="2E87F69B"/>
    <w:rsid w:val="2FC2C2C1"/>
    <w:rsid w:val="33171A3C"/>
    <w:rsid w:val="342E14CE"/>
    <w:rsid w:val="3F6E3B4E"/>
    <w:rsid w:val="4055034C"/>
    <w:rsid w:val="435AE9DB"/>
    <w:rsid w:val="43887885"/>
    <w:rsid w:val="440FE12B"/>
    <w:rsid w:val="44A71596"/>
    <w:rsid w:val="45E0E085"/>
    <w:rsid w:val="45E972A2"/>
    <w:rsid w:val="465C174D"/>
    <w:rsid w:val="46928A9D"/>
    <w:rsid w:val="47CEBCB4"/>
    <w:rsid w:val="49DA5A4C"/>
    <w:rsid w:val="4A7AC20F"/>
    <w:rsid w:val="5077955F"/>
    <w:rsid w:val="51F5F267"/>
    <w:rsid w:val="576BB532"/>
    <w:rsid w:val="58D4E9E0"/>
    <w:rsid w:val="58D8452C"/>
    <w:rsid w:val="5A1EA5EC"/>
    <w:rsid w:val="5A281337"/>
    <w:rsid w:val="5CBFE0E2"/>
    <w:rsid w:val="5DF28A81"/>
    <w:rsid w:val="618306D3"/>
    <w:rsid w:val="61F85086"/>
    <w:rsid w:val="63B5CD20"/>
    <w:rsid w:val="646732DB"/>
    <w:rsid w:val="6880D1A2"/>
    <w:rsid w:val="6E67A7F2"/>
    <w:rsid w:val="6E87A15F"/>
    <w:rsid w:val="6EC346C5"/>
    <w:rsid w:val="6F889999"/>
    <w:rsid w:val="708C9F74"/>
    <w:rsid w:val="7702BA8D"/>
    <w:rsid w:val="7AD5F67C"/>
    <w:rsid w:val="7BA37988"/>
    <w:rsid w:val="7D41324A"/>
    <w:rsid w:val="7E4ED88D"/>
    <w:rsid w:val="7E799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2CD470"/>
  <w14:defaultImageDpi w14:val="300"/>
  <w15:docId w15:val="{0DB94E7B-2551-4E6F-B5E4-EF52F0C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3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arbonNewsheader" w:customStyle="1">
    <w:name w:val="Karbon News header"/>
    <w:basedOn w:val="Normal"/>
    <w:qFormat/>
    <w:rsid w:val="00F11B90"/>
    <w:pPr>
      <w:spacing w:line="1000" w:lineRule="exact"/>
    </w:pPr>
    <w:rPr>
      <w:rFonts w:ascii="Arial" w:hAnsi="Arial"/>
      <w:b/>
      <w:color w:val="280071"/>
      <w:sz w:val="96"/>
      <w:szCs w:val="96"/>
    </w:rPr>
  </w:style>
  <w:style w:type="paragraph" w:styleId="KarbonNewsheadline" w:customStyle="1">
    <w:name w:val="Karbon News headline"/>
    <w:basedOn w:val="Normal"/>
    <w:qFormat/>
    <w:rsid w:val="00F11B90"/>
    <w:pPr>
      <w:spacing w:line="640" w:lineRule="exact"/>
    </w:pPr>
    <w:rPr>
      <w:rFonts w:ascii="Arial" w:hAnsi="Arial"/>
      <w:color w:val="280071"/>
      <w:sz w:val="60"/>
      <w:szCs w:val="60"/>
    </w:rPr>
  </w:style>
  <w:style w:type="paragraph" w:styleId="KarbonDateNotetoeditors" w:customStyle="1">
    <w:name w:val="Karbon Date+Note to editors"/>
    <w:basedOn w:val="Normal"/>
    <w:qFormat/>
    <w:rsid w:val="00F11B90"/>
    <w:pPr>
      <w:spacing w:line="280" w:lineRule="exact"/>
    </w:pPr>
    <w:rPr>
      <w:rFonts w:ascii="Arial" w:hAnsi="Arial"/>
      <w:b/>
      <w:color w:val="280071"/>
    </w:rPr>
  </w:style>
  <w:style w:type="paragraph" w:styleId="KarbonBodycopy" w:customStyle="1">
    <w:name w:val="Karbon Bodycopy"/>
    <w:basedOn w:val="Normal"/>
    <w:qFormat/>
    <w:rsid w:val="00F11B90"/>
    <w:pPr>
      <w:spacing w:line="280" w:lineRule="exact"/>
    </w:pPr>
    <w:rPr>
      <w:rFonts w:ascii="Arial" w:hAnsi="Arial"/>
      <w:color w:val="280071"/>
    </w:rPr>
  </w:style>
  <w:style w:type="character" w:styleId="Hyperlink">
    <w:name w:val="Hyperlink"/>
    <w:basedOn w:val="DefaultParagraphFont"/>
    <w:uiPriority w:val="99"/>
    <w:unhideWhenUsed/>
    <w:rsid w:val="005F27F7"/>
    <w:rPr>
      <w:color w:val="0563C1"/>
      <w:u w:val="single"/>
    </w:rPr>
  </w:style>
  <w:style w:type="paragraph" w:styleId="NormalWeb">
    <w:name w:val="Normal (Web)"/>
    <w:basedOn w:val="Normal"/>
    <w:rsid w:val="00802041"/>
    <w:rPr>
      <w:rFonts w:ascii="Times New Roman" w:hAnsi="Times New Roman" w:eastAsia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3716E"/>
    <w:pPr>
      <w:spacing w:after="200" w:line="276" w:lineRule="auto"/>
      <w:ind w:left="720"/>
      <w:contextualSpacing/>
    </w:pPr>
    <w:rPr>
      <w:rFonts w:ascii="Calibri" w:hAnsi="Calibri" w:eastAsia="ヒラギノ角ゴ Pro W3"/>
      <w:color w:val="000000"/>
      <w:sz w:val="22"/>
      <w:lang w:val="en-GB"/>
    </w:rPr>
  </w:style>
  <w:style w:type="paragraph" w:styleId="Normal1" w:customStyle="1">
    <w:name w:val="Normal1"/>
    <w:rsid w:val="00FE26E7"/>
    <w:pPr>
      <w:spacing w:after="200" w:line="276" w:lineRule="auto"/>
    </w:pPr>
    <w:rPr>
      <w:rFonts w:ascii="Calibri" w:hAnsi="Calibri" w:eastAsia="ヒラギノ角ゴ Pro W3"/>
      <w:color w:val="000000"/>
      <w:sz w:val="22"/>
      <w:lang w:eastAsia="en-GB"/>
    </w:rPr>
  </w:style>
  <w:style w:type="paragraph" w:styleId="NoSpacing">
    <w:name w:val="No Spacing"/>
    <w:uiPriority w:val="1"/>
    <w:qFormat/>
    <w:rsid w:val="00B46F46"/>
    <w:rPr>
      <w:rFonts w:ascii="Arial" w:hAnsi="Arial" w:eastAsia="Calibri" w:cs="Arial"/>
      <w:color w:val="40404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7A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7AA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7AA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7AA8"/>
    <w:rPr>
      <w:sz w:val="24"/>
      <w:szCs w:val="24"/>
      <w:lang w:val="en-US"/>
    </w:rPr>
  </w:style>
  <w:style w:type="paragraph" w:styleId="xmsonormal" w:customStyle="1">
    <w:name w:val="x_msonormal"/>
    <w:basedOn w:val="Normal"/>
    <w:rsid w:val="006B430B"/>
    <w:rPr>
      <w:rFonts w:ascii="Calibri" w:hAnsi="Calibri" w:cs="Calibri" w:eastAsiaTheme="minorHAns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karbonhomes.co.uk/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alice.midgley@karbonhomes.co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www.betterhealthatworkaward.org.uk/CE%20level%20details.JPG" TargetMode="External" Id="R7af786c8cb9b48e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%20&amp;%20Project%20Management\CLIENT%20FILES%202017\Isos%20Group%20and%20Derwentside%20Homes\PROJECT%20MANAGEMENT\11896%20-%20Word%20templates%20(Karbon)\Artwork\Arial\11896%20Karbon%20Press%20release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unications and Marketing Document" ma:contentTypeID="0x0101004713D447C2AAC9438F4FB008F5D1EE1C002ED237EB10452244B7048AA7A67E527C" ma:contentTypeVersion="19" ma:contentTypeDescription="Create a new Communications and Marketing Document Set" ma:contentTypeScope="" ma:versionID="480f65cd6d1186b4e74559ee6cc26d32">
  <xsd:schema xmlns:xsd="http://www.w3.org/2001/XMLSchema" xmlns:xs="http://www.w3.org/2001/XMLSchema" xmlns:p="http://schemas.microsoft.com/office/2006/metadata/properties" xmlns:ns2="8e99fbfd-d925-4181-a613-5f8ebed5594c" xmlns:ns3="b4e44cc0-9c4b-4603-8b3a-e73533fce69d" targetNamespace="http://schemas.microsoft.com/office/2006/metadata/properties" ma:root="true" ma:fieldsID="2339da78a07c51cb737f26fb3ef85752" ns2:_="" ns3:_="">
    <xsd:import namespace="8e99fbfd-d925-4181-a613-5f8ebed5594c"/>
    <xsd:import namespace="b4e44cc0-9c4b-4603-8b3a-e73533fce6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fbfd-d925-4181-a613-5f8ebed559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7355c426-e040-4dc3-b394-1a20c44b7c01}" ma:internalName="TaxCatchAll" ma:showField="CatchAllData" ma:web="8e99fbfd-d925-4181-a613-5f8ebed5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355c426-e040-4dc3-b394-1a20c44b7c01}" ma:internalName="TaxCatchAllLabel" ma:readOnly="true" ma:showField="CatchAllDataLabel" ma:web="8e99fbfd-d925-4181-a613-5f8ebed5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4cc0-9c4b-4603-8b3a-e73533fce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0a70e-d959-46c7-b7bc-0d0913b15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9fbfd-d925-4181-a613-5f8ebed5594c" xsi:nil="true"/>
    <_dlc_DocId xmlns="8e99fbfd-d925-4181-a613-5f8ebed5594c">SPOSC4-449888179-118974</_dlc_DocId>
    <_dlc_DocIdUrl xmlns="8e99fbfd-d925-4181-a613-5f8ebed5594c">
      <Url>https://housingict.sharepoint.com/sites/SC4/S1/_layouts/15/DocIdRedir.aspx?ID=SPOSC4-449888179-118974</Url>
      <Description>SPOSC4-449888179-118974</Description>
    </_dlc_DocIdUrl>
    <lcf76f155ced4ddcb4097134ff3c332f xmlns="b4e44cc0-9c4b-4603-8b3a-e73533fce6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6B10F8-FF7E-4342-8723-AB3F304D6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5A8DB-C00B-4493-9566-4A878B73F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9fbfd-d925-4181-a613-5f8ebed5594c"/>
    <ds:schemaRef ds:uri="b4e44cc0-9c4b-4603-8b3a-e73533fce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72DE8-4EB6-496C-A46F-B61644AC2F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E47CD-7405-4171-9B19-743F45F3D6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8ED733-16E4-4B1B-832D-6AA56F06476B}">
  <ds:schemaRefs>
    <ds:schemaRef ds:uri="http://schemas.microsoft.com/office/2006/metadata/properties"/>
    <ds:schemaRef ds:uri="http://schemas.microsoft.com/office/infopath/2007/PartnerControls"/>
    <ds:schemaRef ds:uri="8e99fbfd-d925-4181-a613-5f8ebed5594c"/>
    <ds:schemaRef ds:uri="b4e44cc0-9c4b-4603-8b3a-e73533fce6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11896 Karbon Press release doc</ap:Template>
  <ap:Application>Microsoft Word for the web</ap:Application>
  <ap:DocSecurity>0</ap:DocSecurity>
  <ap:ScaleCrop>false</ap:ScaleCrop>
  <ap:Company>Gardiner Richardson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Kane</dc:creator>
  <keywords/>
  <dc:description/>
  <lastModifiedBy>Alice Midgley</lastModifiedBy>
  <revision>21</revision>
  <dcterms:created xsi:type="dcterms:W3CDTF">2020-11-12T12:16:00.0000000Z</dcterms:created>
  <dcterms:modified xsi:type="dcterms:W3CDTF">2023-06-21T13:00:18.4090533Z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0x0101004713D447C2AAC9438F4FB008F5D1EE1C002ED237EB10452244B7048AA7A67E527C</vt:lpwstr>
  </property>
  <property fmtid="{D5CDD505-2E9C-101B-9397-08002B2CF9AE}" pid="3" name="_dlc_DocIdItemGuid">
    <vt:lpwstr>99f9847b-6003-4919-bd64-5e94f2b4b4e4</vt:lpwstr>
  </property>
  <property fmtid="{D5CDD505-2E9C-101B-9397-08002B2CF9AE}" pid="4" name="MediaServiceImageTags">
    <vt:lpwstr/>
  </property>
</Properties>
</file>